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7455E3" w:rsidRDefault="007455E3" w:rsidP="00986225">
      <w:pPr>
        <w:jc w:val="center"/>
        <w:rPr>
          <w:b/>
          <w:noProof/>
          <w:lang w:val="id-ID"/>
        </w:rPr>
      </w:pPr>
      <w:r w:rsidRPr="007455E3">
        <w:rPr>
          <w:b/>
          <w:bCs/>
          <w:noProof/>
          <w:sz w:val="28"/>
          <w:lang w:val="id-ID"/>
        </w:rPr>
        <w:t>IMPLEMENTASI METODE PERANCANGAN SISTEM FINITE STATE MACHINE (FSM) DAN FLOWCHART UNTUK PERMAINAN DAKON</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875CEF" w:rsidP="00986225">
      <w:pPr>
        <w:jc w:val="center"/>
        <w:rPr>
          <w:b/>
          <w:noProof/>
          <w:lang w:val="id-ID"/>
        </w:rPr>
      </w:pPr>
      <w:r>
        <w:rPr>
          <w:b/>
          <w:noProof/>
          <w:lang w:val="id-ID"/>
        </w:rPr>
        <w:t>Teguh Pradana, S.Kom, M.Kom</w:t>
      </w:r>
    </w:p>
    <w:p w:rsidR="00986225" w:rsidRPr="004813EC" w:rsidRDefault="00A33A8A" w:rsidP="00986225">
      <w:pPr>
        <w:jc w:val="center"/>
        <w:rPr>
          <w:b/>
          <w:noProof/>
          <w:lang w:val="id-ID"/>
        </w:rPr>
      </w:pPr>
      <w:r>
        <w:rPr>
          <w:b/>
          <w:noProof/>
          <w:lang w:val="id-ID"/>
        </w:rPr>
        <w:t xml:space="preserve">(NIDN. </w:t>
      </w:r>
      <w:r w:rsidR="00875CEF">
        <w:rPr>
          <w:b/>
          <w:noProof/>
          <w:lang w:val="id-ID"/>
        </w:rPr>
        <w:t>0716027302</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D083A">
        <w:rPr>
          <w:b/>
          <w:noProof/>
          <w:lang w:val="id-ID"/>
        </w:rPr>
        <w:t>3</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lastRenderedPageBreak/>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875CEF">
        <w:rPr>
          <w:bCs/>
          <w:noProof/>
          <w:sz w:val="28"/>
          <w:lang w:val="id-ID"/>
        </w:rPr>
        <w:t>IMPLEMENTASI METODE PERANCANGAN SISTEM FINITE STATE MACHINE (FSM) DAN FLOWCHART UNTUK PERMAINAN DAKON</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875CEF">
        <w:rPr>
          <w:b/>
          <w:noProof/>
          <w:lang w:val="id-ID"/>
        </w:rPr>
        <w:t>Teguh Pradana, S.Kom, M.Kom</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875CEF">
        <w:rPr>
          <w:b/>
          <w:noProof/>
          <w:lang w:val="id-ID"/>
        </w:rPr>
        <w:t>0716027302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BB1903">
        <w:rPr>
          <w:noProof/>
          <w:lang w:val="id-ID"/>
        </w:rPr>
        <w:t>085231374467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814B77">
        <w:rPr>
          <w:noProof/>
          <w:lang w:val="id-ID"/>
        </w:rPr>
        <w:t>inti_persada_software@yahoo.co.id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814B77">
        <w:rPr>
          <w:noProof/>
          <w:lang w:val="id-ID"/>
        </w:rPr>
        <w:t>2.65</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D083A">
              <w:rPr>
                <w:noProof/>
                <w:lang w:val="id-ID"/>
              </w:rPr>
              <w:t>3</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67C21" w:rsidRPr="00E67C21" w:rsidRDefault="00E67C21" w:rsidP="00D7788F">
            <w:pPr>
              <w:ind w:left="68"/>
              <w:jc w:val="both"/>
              <w:rPr>
                <w:noProof/>
                <w:u w:val="single"/>
                <w:lang w:val="id-ID"/>
              </w:rPr>
            </w:pPr>
            <w:r w:rsidRPr="00E67C21">
              <w:rPr>
                <w:b/>
                <w:noProof/>
                <w:u w:val="single"/>
                <w:lang w:val="id-ID"/>
              </w:rPr>
              <w:t>Teguh Pradana,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w:t>
            </w:r>
            <w:r w:rsidR="00E67C21" w:rsidRPr="00E67C21">
              <w:rPr>
                <w:noProof/>
                <w:lang w:val="id-ID"/>
              </w:rPr>
              <w:t>0716027302</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7455E3">
          <w:headerReference w:type="even" r:id="rId9"/>
          <w:footerReference w:type="default" r:id="rId10"/>
          <w:footerReference w:type="first" r:id="rId11"/>
          <w:pgSz w:w="11907" w:h="16840" w:code="9"/>
          <w:pgMar w:top="2268" w:right="1701" w:bottom="1701" w:left="2268" w:header="720" w:footer="907" w:gutter="0"/>
          <w:pgNumType w:start="1"/>
          <w:cols w:space="720"/>
          <w:titlePg/>
          <w:docGrid w:linePitch="360"/>
        </w:sectPr>
      </w:pPr>
    </w:p>
    <w:p w:rsidR="007455E3" w:rsidRPr="004813EC" w:rsidRDefault="007455E3" w:rsidP="007455E3">
      <w:pPr>
        <w:jc w:val="center"/>
        <w:rPr>
          <w:b/>
          <w:noProof/>
          <w:lang w:val="id-ID"/>
        </w:rPr>
      </w:pPr>
      <w:r w:rsidRPr="004813EC">
        <w:rPr>
          <w:b/>
          <w:noProof/>
          <w:lang w:val="id-ID"/>
        </w:rPr>
        <w:lastRenderedPageBreak/>
        <w:t>DAFTAR ISI</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7455E3" w:rsidRPr="004813EC" w:rsidRDefault="007455E3" w:rsidP="007455E3">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7455E3" w:rsidRPr="004813EC" w:rsidRDefault="007455E3" w:rsidP="007455E3">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r w:rsidRPr="004813EC">
        <w:rPr>
          <w:b/>
          <w:noProof/>
          <w:lang w:val="id-ID"/>
        </w:rPr>
        <w:br w:type="page"/>
      </w:r>
      <w:r w:rsidRPr="004813EC">
        <w:rPr>
          <w:b/>
          <w:noProof/>
          <w:lang w:val="id-ID"/>
        </w:rPr>
        <w:lastRenderedPageBreak/>
        <w:t xml:space="preserve">RINGKASAN </w:t>
      </w: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jc w:val="center"/>
        <w:rPr>
          <w:b/>
          <w:noProof/>
          <w:lang w:val="id-ID"/>
        </w:rPr>
      </w:pPr>
    </w:p>
    <w:p w:rsidR="007455E3" w:rsidRPr="004813EC" w:rsidRDefault="007455E3" w:rsidP="007455E3">
      <w:pPr>
        <w:autoSpaceDE w:val="0"/>
        <w:autoSpaceDN w:val="0"/>
        <w:adjustRightInd w:val="0"/>
        <w:ind w:firstLine="720"/>
        <w:jc w:val="both"/>
        <w:rPr>
          <w:noProof/>
          <w:lang w:val="id-ID"/>
        </w:rPr>
      </w:pPr>
    </w:p>
    <w:p w:rsidR="007455E3" w:rsidRPr="00D43633" w:rsidRDefault="007455E3" w:rsidP="007455E3">
      <w:pPr>
        <w:jc w:val="both"/>
        <w:rPr>
          <w:sz w:val="20"/>
          <w:szCs w:val="20"/>
        </w:rPr>
      </w:pPr>
      <w:r w:rsidRPr="00D43633">
        <w:rPr>
          <w:sz w:val="20"/>
          <w:szCs w:val="20"/>
        </w:rPr>
        <w:t xml:space="preserve">Pengolahan </w:t>
      </w:r>
      <w:r w:rsidR="00E7296B">
        <w:rPr>
          <w:sz w:val="20"/>
          <w:szCs w:val="20"/>
        </w:rPr>
        <w:t>FSM</w:t>
      </w:r>
      <w:r w:rsidRPr="00D43633">
        <w:rPr>
          <w:sz w:val="20"/>
          <w:szCs w:val="20"/>
        </w:rPr>
        <w:t xml:space="preserve"> merupakan proses pengolahan dan analisis citra yang banyak melibatkan persepsi visual. Proses ini mempunyai ciri data masukan dan informasi keluaran yang berbentuk citra. Istilah pengolahan citra digital secara umum didefinisikan sebagai pemrosesan citra dua dimensi dengan computer. Dalam definisi yang lebih luas, pengolahan citra digital juga mencakup semua data dua dimensi. Citra digital adalah barisan bilangan nyata maupun kompleks yang diwakili oleh bit-bit tertentu.</w:t>
      </w:r>
    </w:p>
    <w:p w:rsidR="007455E3" w:rsidRPr="00D43633" w:rsidRDefault="007455E3" w:rsidP="007455E3">
      <w:pPr>
        <w:jc w:val="both"/>
        <w:rPr>
          <w:sz w:val="20"/>
          <w:szCs w:val="20"/>
        </w:rPr>
      </w:pPr>
      <w:r w:rsidRPr="00D43633">
        <w:rPr>
          <w:sz w:val="20"/>
          <w:szCs w:val="20"/>
        </w:rPr>
        <w:t>Pengolahan citra mengalami perkembangan yang sangat pesat. Mikroskop mampu menampilkan gambar 2 dimensi maupun gambar 3 dimensi secara sempurna. Didukung dengan lensa optic yang mampu untuk zoom sampai 5000 kali, alat tersebut mengintegrasi beberapa teknik perbaikan gambar dengan baik. Fokus yang kurang jelas dapat diperbaiki secara otomatis dengan hanya menekan satu tombol. Mikroskop tersebut juga dilengkapi software analisis citra yang telah terpadu dan dapat menampilkan profil permukaan 3 dimensi lengkap dengan ukurannya sehingga urusan mengukur sebuah objek 3D dalam ukuran micron dapat dilakukan.</w:t>
      </w:r>
    </w:p>
    <w:p w:rsidR="007455E3" w:rsidRPr="00D43633" w:rsidRDefault="007455E3" w:rsidP="007455E3">
      <w:pPr>
        <w:jc w:val="both"/>
        <w:rPr>
          <w:sz w:val="20"/>
          <w:szCs w:val="20"/>
        </w:rPr>
      </w:pPr>
      <w:r w:rsidRPr="00D43633">
        <w:rPr>
          <w:sz w:val="20"/>
          <w:szCs w:val="20"/>
        </w:rPr>
        <w:t>Dengan menggunakan metoda analisa High Dynamic Range dan analisa citra lensa dapat dilakukan secara otomatis menggunakan computer dan perhitungan. Pengolahan citra tersebut dengan menggunakan rumus-rumus metoda analisa HDR dan analisa citra lensa maka dengan mudah mengimplementasikan.</w:t>
      </w:r>
      <w:r w:rsidR="00E7296B">
        <w:rPr>
          <w:sz w:val="20"/>
          <w:szCs w:val="20"/>
        </w:rPr>
        <w:t xml:space="preserve"> Untuk permainan DAKON</w:t>
      </w: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7455E3" w:rsidRDefault="007455E3" w:rsidP="002A3151">
      <w:pPr>
        <w:pStyle w:val="ListParagraph"/>
        <w:autoSpaceDE w:val="0"/>
        <w:autoSpaceDN w:val="0"/>
        <w:adjustRightInd w:val="0"/>
        <w:ind w:left="0"/>
        <w:jc w:val="center"/>
        <w:rPr>
          <w:b/>
          <w:noProof/>
        </w:rPr>
      </w:pPr>
    </w:p>
    <w:p w:rsidR="00E7296B" w:rsidRDefault="00E7296B" w:rsidP="00E7296B">
      <w:pPr>
        <w:jc w:val="center"/>
        <w:rPr>
          <w:b/>
        </w:rPr>
      </w:pPr>
      <w:r>
        <w:rPr>
          <w:b/>
        </w:rPr>
        <w:lastRenderedPageBreak/>
        <w:t>DAFTAR PUSTAKA</w:t>
      </w:r>
    </w:p>
    <w:p w:rsidR="00E7296B" w:rsidRDefault="00E7296B" w:rsidP="00E7296B">
      <w:pPr>
        <w:jc w:val="center"/>
        <w:rPr>
          <w:b/>
        </w:rPr>
      </w:pPr>
    </w:p>
    <w:p w:rsidR="00E7296B" w:rsidRDefault="00E7296B" w:rsidP="00E7296B">
      <w:pPr>
        <w:rPr>
          <w:b/>
        </w:rPr>
      </w:pPr>
    </w:p>
    <w:p w:rsidR="00E7296B" w:rsidRDefault="00E7296B" w:rsidP="00E7296B">
      <w:pPr>
        <w:ind w:left="851" w:hanging="851"/>
        <w:jc w:val="both"/>
      </w:pPr>
      <w:r>
        <w:t>Arhami, Muhammad. 2005.  Konsep Dasar Sistem Pakar Yogyakarta :Andi Offset.</w:t>
      </w:r>
    </w:p>
    <w:p w:rsidR="00E7296B" w:rsidRDefault="00E7296B" w:rsidP="00E7296B">
      <w:pPr>
        <w:jc w:val="both"/>
      </w:pPr>
    </w:p>
    <w:p w:rsidR="00E7296B" w:rsidRDefault="00E7296B" w:rsidP="00E7296B">
      <w:pPr>
        <w:jc w:val="both"/>
      </w:pPr>
      <w:r>
        <w:t>Birnbaum, Warren. 2009. Diagnosis Kelainan dalam Mulut. Jakarta : EGC.</w:t>
      </w:r>
    </w:p>
    <w:p w:rsidR="00E7296B" w:rsidRDefault="00E7296B" w:rsidP="00E7296B">
      <w:pPr>
        <w:jc w:val="both"/>
      </w:pPr>
    </w:p>
    <w:p w:rsidR="00E7296B" w:rsidRDefault="00E7296B" w:rsidP="00E7296B">
      <w:pPr>
        <w:ind w:left="851" w:hanging="851"/>
        <w:jc w:val="both"/>
      </w:pPr>
      <w:r>
        <w:t>Durkin, Jhon. 1993. Expert System, Desing And Develeopment. London : Prentice Hall.</w:t>
      </w:r>
    </w:p>
    <w:p w:rsidR="00E7296B" w:rsidRDefault="00E7296B" w:rsidP="00E7296B">
      <w:pPr>
        <w:jc w:val="both"/>
      </w:pPr>
    </w:p>
    <w:p w:rsidR="00E7296B" w:rsidRDefault="00E7296B" w:rsidP="00E7296B">
      <w:pPr>
        <w:ind w:left="851" w:hanging="851"/>
        <w:jc w:val="both"/>
      </w:pPr>
      <w:r>
        <w:t>Hartono, Jogiyanto. 2003. Pengembanganan Sistem Pakar menggunakan visual basic. Yokyakarta : Andi Offset.</w:t>
      </w:r>
    </w:p>
    <w:p w:rsidR="00E7296B" w:rsidRDefault="00E7296B" w:rsidP="00E7296B">
      <w:pPr>
        <w:jc w:val="both"/>
      </w:pPr>
    </w:p>
    <w:p w:rsidR="00E7296B" w:rsidRDefault="00E7296B" w:rsidP="00E7296B">
      <w:pPr>
        <w:jc w:val="both"/>
      </w:pPr>
      <w:r>
        <w:t>Hunt, Jhon. 2006. Agile Software Construction, London : Springer.</w:t>
      </w:r>
      <w:r>
        <w:tab/>
      </w:r>
    </w:p>
    <w:p w:rsidR="00E7296B" w:rsidRDefault="00E7296B" w:rsidP="00E7296B">
      <w:pPr>
        <w:jc w:val="both"/>
      </w:pPr>
    </w:p>
    <w:p w:rsidR="00E7296B" w:rsidRDefault="00E7296B" w:rsidP="00E7296B">
      <w:pPr>
        <w:ind w:left="851" w:hanging="851"/>
        <w:jc w:val="both"/>
      </w:pPr>
      <w:r>
        <w:t xml:space="preserve">Irma, indah. Ayu Intan. 2013. Penyakit Gigi, Mulut dan THT. Yogyakarta : </w:t>
      </w:r>
    </w:p>
    <w:p w:rsidR="00E7296B" w:rsidRDefault="00E7296B" w:rsidP="00E7296B">
      <w:pPr>
        <w:ind w:left="851" w:hanging="131"/>
        <w:jc w:val="both"/>
      </w:pPr>
      <w:r>
        <w:t>Nuha Medika.</w:t>
      </w:r>
    </w:p>
    <w:p w:rsidR="00E7296B" w:rsidRDefault="00E7296B" w:rsidP="00E7296B">
      <w:pPr>
        <w:jc w:val="both"/>
      </w:pPr>
    </w:p>
    <w:p w:rsidR="00E7296B" w:rsidRDefault="00E7296B" w:rsidP="00E7296B">
      <w:pPr>
        <w:tabs>
          <w:tab w:val="left" w:pos="851"/>
        </w:tabs>
        <w:ind w:left="851" w:hanging="851"/>
        <w:jc w:val="both"/>
      </w:pPr>
      <w:r>
        <w:t>Kurniawan, Budi. 2011. Aplikasi sistem pakar berbasis web untuk diagnosa penyakit gigi dan mulut. Jakarta : Universitas Negeri syarif hidayatullah.</w:t>
      </w:r>
    </w:p>
    <w:p w:rsidR="00E7296B" w:rsidRDefault="00E7296B" w:rsidP="00E7296B">
      <w:pPr>
        <w:jc w:val="both"/>
      </w:pPr>
    </w:p>
    <w:p w:rsidR="00E7296B" w:rsidRDefault="00E7296B" w:rsidP="00E7296B">
      <w:pPr>
        <w:tabs>
          <w:tab w:val="left" w:pos="851"/>
        </w:tabs>
        <w:ind w:left="851" w:hanging="851"/>
        <w:jc w:val="both"/>
      </w:pPr>
      <w:r>
        <w:t>Kusumadewi, Sri. 2003. Artificial Intelegence (teknik dan aplikasinya). Yogyakarta : Graha Ilmu.</w:t>
      </w:r>
    </w:p>
    <w:p w:rsidR="00E7296B" w:rsidRDefault="00E7296B" w:rsidP="00E7296B">
      <w:pPr>
        <w:jc w:val="both"/>
      </w:pPr>
    </w:p>
    <w:p w:rsidR="00E7296B" w:rsidRDefault="00E7296B" w:rsidP="00E7296B">
      <w:pPr>
        <w:tabs>
          <w:tab w:val="left" w:pos="851"/>
        </w:tabs>
        <w:ind w:left="851" w:hanging="851"/>
        <w:jc w:val="both"/>
      </w:pPr>
      <w:r>
        <w:t>Medsker, Larry. 1993. Design And Development of Expert System and Neural Network. New York : Maxwell macmillan publishing company.</w:t>
      </w:r>
    </w:p>
    <w:p w:rsidR="00E7296B" w:rsidRDefault="00E7296B" w:rsidP="00E7296B">
      <w:pPr>
        <w:jc w:val="both"/>
      </w:pPr>
    </w:p>
    <w:p w:rsidR="00E7296B" w:rsidRDefault="00E7296B" w:rsidP="00E7296B">
      <w:pPr>
        <w:tabs>
          <w:tab w:val="left" w:pos="851"/>
        </w:tabs>
        <w:ind w:left="851" w:hanging="851"/>
        <w:jc w:val="both"/>
      </w:pPr>
      <w:r>
        <w:t>Nugroho, Bunafit. 2008.  Aplikasi Sistem Pakar dengan PHP &amp; Editor Dreamweaver, Yogyakarta : Gava Media.</w:t>
      </w:r>
    </w:p>
    <w:p w:rsidR="00E7296B" w:rsidRDefault="00E7296B" w:rsidP="00E7296B">
      <w:pPr>
        <w:jc w:val="both"/>
      </w:pPr>
    </w:p>
    <w:p w:rsidR="00E7296B" w:rsidRDefault="00E7296B" w:rsidP="00E7296B">
      <w:pPr>
        <w:tabs>
          <w:tab w:val="left" w:pos="851"/>
        </w:tabs>
        <w:ind w:left="851" w:hanging="851"/>
        <w:jc w:val="both"/>
      </w:pPr>
      <w:r>
        <w:t>Pressman, Roger. 2002. Rekayasa Perangkat Lunak pendekatan praktisi. Yogyakarta : Penerbit Andi Offset.</w:t>
      </w:r>
    </w:p>
    <w:p w:rsidR="00E7296B" w:rsidRDefault="00E7296B" w:rsidP="00E7296B">
      <w:pPr>
        <w:jc w:val="both"/>
      </w:pPr>
    </w:p>
    <w:p w:rsidR="00E7296B" w:rsidRDefault="00E7296B" w:rsidP="00E7296B">
      <w:pPr>
        <w:tabs>
          <w:tab w:val="left" w:pos="851"/>
        </w:tabs>
        <w:ind w:left="851" w:hanging="851"/>
        <w:jc w:val="both"/>
      </w:pPr>
      <w:r>
        <w:t>Seruni, Dewi.dkk. 2010. Aplikasi sistem pakar diagnosa penyakit pada gigi. Malang : STMIK PPKIA Paramita malang.</w:t>
      </w:r>
    </w:p>
    <w:p w:rsidR="00E7296B" w:rsidRDefault="00E7296B" w:rsidP="00E7296B">
      <w:pPr>
        <w:jc w:val="both"/>
      </w:pPr>
    </w:p>
    <w:p w:rsidR="00E7296B" w:rsidRDefault="00E7296B" w:rsidP="00E7296B">
      <w:pPr>
        <w:jc w:val="both"/>
      </w:pPr>
      <w:r>
        <w:t>Sugono, Dendy. 2008.Kamus Bahasa Indonesia, Jakarta : Pusat Bahasa.</w:t>
      </w:r>
    </w:p>
    <w:p w:rsidR="00E7296B" w:rsidRDefault="00E7296B" w:rsidP="00E7296B">
      <w:pPr>
        <w:jc w:val="both"/>
      </w:pPr>
    </w:p>
    <w:p w:rsidR="00E7296B" w:rsidRDefault="00E7296B" w:rsidP="00E7296B">
      <w:pPr>
        <w:tabs>
          <w:tab w:val="left" w:pos="851"/>
        </w:tabs>
        <w:ind w:left="851" w:hanging="851"/>
        <w:jc w:val="both"/>
      </w:pPr>
      <w:r>
        <w:t>Turban, E., Aronson, J.E. (2005). Decision support system and intelegence system, 6th. Edition ; prentice hall international edition, New Jersey.</w:t>
      </w:r>
    </w:p>
    <w:p w:rsidR="00E7296B" w:rsidRDefault="00E7296B" w:rsidP="00E7296B">
      <w:pPr>
        <w:jc w:val="both"/>
      </w:pPr>
    </w:p>
    <w:p w:rsidR="00E7296B" w:rsidRDefault="00E7296B" w:rsidP="00E7296B">
      <w:pPr>
        <w:ind w:left="851" w:hanging="851"/>
        <w:jc w:val="both"/>
      </w:pPr>
      <w:r>
        <w:t>Khafidli, Firgiawan, M. 2011.</w:t>
      </w:r>
      <w:r>
        <w:rPr>
          <w:i/>
        </w:rPr>
        <w:t>Trik Menguasai HTML 5 CSS3 PHP Aplikatif</w:t>
      </w:r>
      <w:r>
        <w:rPr>
          <w:i/>
          <w:iCs/>
        </w:rPr>
        <w:t>.</w:t>
      </w:r>
      <w:r>
        <w:t>Cirebon : Loko Media</w:t>
      </w:r>
    </w:p>
    <w:p w:rsidR="00E7296B" w:rsidRPr="004F1E4D" w:rsidRDefault="00E7296B" w:rsidP="00E7296B"/>
    <w:p w:rsidR="007455E3" w:rsidRDefault="007455E3"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E67C21" w:rsidRDefault="002A3151" w:rsidP="00E67C21">
      <w:pPr>
        <w:jc w:val="both"/>
        <w:rPr>
          <w:noProof/>
          <w:lang w:val="id-ID"/>
        </w:rPr>
      </w:pPr>
      <w:r w:rsidRPr="004813EC">
        <w:rPr>
          <w:noProof/>
          <w:lang w:val="id-ID"/>
        </w:rPr>
        <w:t>Nama</w:t>
      </w:r>
      <w:r w:rsidRPr="004813EC">
        <w:rPr>
          <w:noProof/>
          <w:lang w:val="id-ID"/>
        </w:rPr>
        <w:tab/>
      </w:r>
      <w:r w:rsidR="00E67C21">
        <w:rPr>
          <w:noProof/>
          <w:lang w:val="id-ID"/>
        </w:rPr>
        <w:tab/>
      </w:r>
      <w:r w:rsidR="00E67C21">
        <w:rPr>
          <w:noProof/>
          <w:lang w:val="id-ID"/>
        </w:rPr>
        <w:tab/>
        <w:t xml:space="preserve">      :  </w:t>
      </w:r>
      <w:r w:rsidR="00E67C21" w:rsidRPr="00E67C21">
        <w:rPr>
          <w:noProof/>
          <w:lang w:val="id-ID"/>
        </w:rPr>
        <w:t xml:space="preserve">Teguh Pradana, S.Kom, M.Kom </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67C21" w:rsidRPr="00E67C21">
        <w:rPr>
          <w:noProof/>
          <w:lang w:val="id-ID"/>
        </w:rPr>
        <w:t>0716027302</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7455E3" w:rsidRPr="007455E3">
        <w:rPr>
          <w:bCs/>
          <w:noProof/>
          <w:lang w:val="id-ID"/>
        </w:rPr>
        <w:t>IMPLEMENTASI METODE PERANCANGAN SISTEM FINITE STATE MACHINE (FSM) DAN FLOWCHART UNTUK PERMAINAN DAKON</w:t>
      </w:r>
      <w:r w:rsidR="007455E3" w:rsidRPr="006D6108">
        <w:rPr>
          <w:noProof/>
          <w:lang w:val="id-ID"/>
        </w:rPr>
        <w:t xml:space="preserve"> </w:t>
      </w: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E67C21">
        <w:rPr>
          <w:noProof/>
          <w:highlight w:val="yellow"/>
          <w:lang w:val="id-ID"/>
        </w:rPr>
        <w:t>201</w:t>
      </w:r>
      <w:r w:rsidR="00E67C21">
        <w:rPr>
          <w:noProof/>
          <w:lang w:val="id-ID"/>
        </w:rPr>
        <w:t>3</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bookmarkStart w:id="0" w:name="_GoBack"/>
      <w:bookmarkEnd w:id="0"/>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67C21" w:rsidRPr="00E67C21" w:rsidRDefault="002A3151" w:rsidP="00E67C21">
      <w:pPr>
        <w:jc w:val="both"/>
        <w:rPr>
          <w:noProof/>
          <w:lang w:val="id-ID"/>
        </w:rPr>
      </w:pPr>
      <w:r w:rsidRPr="00E67C21">
        <w:rPr>
          <w:b/>
          <w:noProof/>
          <w:u w:val="single"/>
          <w:lang w:val="id-ID"/>
        </w:rPr>
        <w:t>M. Imron, ST</w:t>
      </w:r>
      <w:r w:rsidRPr="004813EC">
        <w:rPr>
          <w:b/>
          <w:noProof/>
          <w:lang w:val="id-ID"/>
        </w:rPr>
        <w:tab/>
      </w:r>
      <w:r w:rsidR="00E67C21">
        <w:rPr>
          <w:b/>
          <w:noProof/>
          <w:lang w:val="id-ID"/>
        </w:rPr>
        <w:tab/>
      </w:r>
      <w:r w:rsidR="00E67C21">
        <w:rPr>
          <w:b/>
          <w:noProof/>
          <w:lang w:val="id-ID"/>
        </w:rPr>
        <w:tab/>
      </w:r>
      <w:r w:rsidR="007455E3">
        <w:rPr>
          <w:b/>
          <w:noProof/>
        </w:rPr>
        <w:t xml:space="preserve">                            </w:t>
      </w:r>
      <w:r w:rsidR="00E67C21" w:rsidRPr="00BA5B31">
        <w:rPr>
          <w:b/>
          <w:noProof/>
          <w:u w:val="single"/>
          <w:lang w:val="id-ID"/>
        </w:rPr>
        <w:t>Teguh Pradana, S.Kom, M.Kom</w:t>
      </w:r>
    </w:p>
    <w:p w:rsidR="002A3151" w:rsidRPr="004813EC" w:rsidRDefault="007455E3" w:rsidP="002A3151">
      <w:pPr>
        <w:pStyle w:val="ListParagraph"/>
        <w:tabs>
          <w:tab w:val="center" w:pos="1134"/>
          <w:tab w:val="center" w:pos="6663"/>
        </w:tabs>
        <w:autoSpaceDE w:val="0"/>
        <w:autoSpaceDN w:val="0"/>
        <w:adjustRightInd w:val="0"/>
        <w:ind w:left="-567" w:right="-709"/>
        <w:jc w:val="both"/>
        <w:rPr>
          <w:noProof/>
          <w:lang w:val="id-ID"/>
        </w:rPr>
      </w:pPr>
      <w:r>
        <w:rPr>
          <w:noProof/>
        </w:rPr>
        <w:t xml:space="preserve">        </w:t>
      </w:r>
      <w:r w:rsidR="00E45BC2">
        <w:rPr>
          <w:noProof/>
          <w:lang w:val="id-ID"/>
        </w:rPr>
        <w:t xml:space="preserve">NIK. 09110680007                   </w:t>
      </w:r>
      <w:r>
        <w:rPr>
          <w:noProof/>
        </w:rPr>
        <w:t xml:space="preserve">                    </w:t>
      </w:r>
      <w:r w:rsidR="00E45BC2">
        <w:rPr>
          <w:noProof/>
          <w:lang w:val="id-ID"/>
        </w:rPr>
        <w:t xml:space="preserve"> </w:t>
      </w:r>
      <w:r w:rsidR="002A3151" w:rsidRPr="004813EC">
        <w:rPr>
          <w:noProof/>
          <w:lang w:val="id-ID"/>
        </w:rPr>
        <w:t>NIDN. 0716027302</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9458B2" w:rsidP="002A3151">
      <w:pPr>
        <w:pStyle w:val="ListParagraph"/>
        <w:autoSpaceDE w:val="0"/>
        <w:autoSpaceDN w:val="0"/>
        <w:adjustRightInd w:val="0"/>
        <w:spacing w:line="360" w:lineRule="auto"/>
        <w:ind w:left="0"/>
        <w:jc w:val="both"/>
        <w:rPr>
          <w:b/>
          <w:noProof/>
          <w:lang w:val="id-ID"/>
        </w:rPr>
      </w:pPr>
      <w:r w:rsidRPr="009458B2">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12"/>
      <w:footerReference w:type="default" r:id="rId13"/>
      <w:footerReference w:type="first" r:id="rId14"/>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E0F" w:rsidRDefault="00BA4E0F">
      <w:r>
        <w:separator/>
      </w:r>
    </w:p>
  </w:endnote>
  <w:endnote w:type="continuationSeparator" w:id="1">
    <w:p w:rsidR="00BA4E0F" w:rsidRDefault="00BA4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9458B2">
    <w:pPr>
      <w:pStyle w:val="Footer"/>
      <w:jc w:val="center"/>
    </w:pPr>
    <w:r>
      <w:fldChar w:fldCharType="begin"/>
    </w:r>
    <w:r w:rsidR="00B07308">
      <w:instrText xml:space="preserve"> PAGE   \* MERGEFORMAT </w:instrText>
    </w:r>
    <w:r>
      <w:fldChar w:fldCharType="separate"/>
    </w:r>
    <w:r w:rsidR="00E7296B">
      <w:rPr>
        <w:noProof/>
      </w:rPr>
      <w:t>2</w:t>
    </w:r>
    <w:r>
      <w:rPr>
        <w:noProof/>
      </w:rPr>
      <w:fldChar w:fldCharType="end"/>
    </w:r>
  </w:p>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855"/>
      <w:docPartObj>
        <w:docPartGallery w:val="Page Numbers (Bottom of Page)"/>
        <w:docPartUnique/>
      </w:docPartObj>
    </w:sdtPr>
    <w:sdtContent>
      <w:p w:rsidR="00A33A8A" w:rsidRDefault="009458B2">
        <w:pPr>
          <w:pStyle w:val="Footer"/>
          <w:jc w:val="center"/>
        </w:pPr>
        <w:r>
          <w:fldChar w:fldCharType="begin"/>
        </w:r>
        <w:r w:rsidR="00B07308">
          <w:instrText xml:space="preserve"> PAGE   \* MERGEFORMAT </w:instrText>
        </w:r>
        <w:r>
          <w:fldChar w:fldCharType="separate"/>
        </w:r>
        <w:r w:rsidR="00E7296B">
          <w:rPr>
            <w:noProof/>
          </w:rPr>
          <w:t>1</w:t>
        </w:r>
        <w:r>
          <w:rPr>
            <w:noProof/>
          </w:rPr>
          <w:fldChar w:fldCharType="end"/>
        </w:r>
      </w:p>
    </w:sdtContent>
  </w:sdt>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E0F" w:rsidRDefault="00BA4E0F">
      <w:r>
        <w:separator/>
      </w:r>
    </w:p>
  </w:footnote>
  <w:footnote w:type="continuationSeparator" w:id="1">
    <w:p w:rsidR="00BA4E0F" w:rsidRDefault="00BA4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9458B2"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9458B2"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6">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5">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1">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8"/>
  </w:num>
  <w:num w:numId="4">
    <w:abstractNumId w:val="25"/>
  </w:num>
  <w:num w:numId="5">
    <w:abstractNumId w:val="23"/>
  </w:num>
  <w:num w:numId="6">
    <w:abstractNumId w:val="6"/>
  </w:num>
  <w:num w:numId="7">
    <w:abstractNumId w:val="27"/>
  </w:num>
  <w:num w:numId="8">
    <w:abstractNumId w:val="2"/>
  </w:num>
  <w:num w:numId="9">
    <w:abstractNumId w:val="16"/>
  </w:num>
  <w:num w:numId="10">
    <w:abstractNumId w:val="29"/>
  </w:num>
  <w:num w:numId="11">
    <w:abstractNumId w:val="39"/>
  </w:num>
  <w:num w:numId="12">
    <w:abstractNumId w:val="41"/>
  </w:num>
  <w:num w:numId="13">
    <w:abstractNumId w:val="17"/>
  </w:num>
  <w:num w:numId="14">
    <w:abstractNumId w:val="20"/>
  </w:num>
  <w:num w:numId="15">
    <w:abstractNumId w:val="35"/>
  </w:num>
  <w:num w:numId="16">
    <w:abstractNumId w:val="11"/>
  </w:num>
  <w:num w:numId="17">
    <w:abstractNumId w:val="36"/>
  </w:num>
  <w:num w:numId="18">
    <w:abstractNumId w:val="22"/>
  </w:num>
  <w:num w:numId="19">
    <w:abstractNumId w:val="1"/>
  </w:num>
  <w:num w:numId="20">
    <w:abstractNumId w:val="26"/>
  </w:num>
  <w:num w:numId="21">
    <w:abstractNumId w:val="34"/>
  </w:num>
  <w:num w:numId="22">
    <w:abstractNumId w:val="13"/>
  </w:num>
  <w:num w:numId="23">
    <w:abstractNumId w:val="28"/>
  </w:num>
  <w:num w:numId="24">
    <w:abstractNumId w:val="32"/>
  </w:num>
  <w:num w:numId="25">
    <w:abstractNumId w:val="7"/>
  </w:num>
  <w:num w:numId="26">
    <w:abstractNumId w:val="8"/>
  </w:num>
  <w:num w:numId="27">
    <w:abstractNumId w:val="10"/>
  </w:num>
  <w:num w:numId="28">
    <w:abstractNumId w:val="0"/>
  </w:num>
  <w:num w:numId="29">
    <w:abstractNumId w:val="21"/>
  </w:num>
  <w:num w:numId="30">
    <w:abstractNumId w:val="40"/>
  </w:num>
  <w:num w:numId="31">
    <w:abstractNumId w:val="15"/>
  </w:num>
  <w:num w:numId="32">
    <w:abstractNumId w:val="3"/>
  </w:num>
  <w:num w:numId="33">
    <w:abstractNumId w:val="31"/>
  </w:num>
  <w:num w:numId="34">
    <w:abstractNumId w:val="14"/>
  </w:num>
  <w:num w:numId="35">
    <w:abstractNumId w:val="18"/>
  </w:num>
  <w:num w:numId="36">
    <w:abstractNumId w:val="5"/>
  </w:num>
  <w:num w:numId="37">
    <w:abstractNumId w:val="12"/>
  </w:num>
  <w:num w:numId="38">
    <w:abstractNumId w:val="19"/>
  </w:num>
  <w:num w:numId="39">
    <w:abstractNumId w:val="37"/>
  </w:num>
  <w:num w:numId="40">
    <w:abstractNumId w:val="33"/>
  </w:num>
  <w:num w:numId="41">
    <w:abstractNumId w:val="4"/>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0887"/>
    <w:rsid w:val="00625CBE"/>
    <w:rsid w:val="00626758"/>
    <w:rsid w:val="00627EC5"/>
    <w:rsid w:val="00640E34"/>
    <w:rsid w:val="00645883"/>
    <w:rsid w:val="00662242"/>
    <w:rsid w:val="0069629B"/>
    <w:rsid w:val="006A014C"/>
    <w:rsid w:val="006D6108"/>
    <w:rsid w:val="0070411B"/>
    <w:rsid w:val="00705A55"/>
    <w:rsid w:val="007143B1"/>
    <w:rsid w:val="00720EB2"/>
    <w:rsid w:val="0072146D"/>
    <w:rsid w:val="00733ED5"/>
    <w:rsid w:val="007455E3"/>
    <w:rsid w:val="00747325"/>
    <w:rsid w:val="00757A1D"/>
    <w:rsid w:val="00757DFF"/>
    <w:rsid w:val="0076234A"/>
    <w:rsid w:val="0076421A"/>
    <w:rsid w:val="00764E04"/>
    <w:rsid w:val="00776F79"/>
    <w:rsid w:val="00783AC4"/>
    <w:rsid w:val="00797B4C"/>
    <w:rsid w:val="007A350C"/>
    <w:rsid w:val="007C44AC"/>
    <w:rsid w:val="007C4D33"/>
    <w:rsid w:val="007C4E1B"/>
    <w:rsid w:val="007D4706"/>
    <w:rsid w:val="007E5350"/>
    <w:rsid w:val="007F03EF"/>
    <w:rsid w:val="007F7AB1"/>
    <w:rsid w:val="00806F92"/>
    <w:rsid w:val="008139D0"/>
    <w:rsid w:val="00814B77"/>
    <w:rsid w:val="008360B9"/>
    <w:rsid w:val="00840293"/>
    <w:rsid w:val="0084377A"/>
    <w:rsid w:val="00860DD2"/>
    <w:rsid w:val="00862720"/>
    <w:rsid w:val="00875CEF"/>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58B2"/>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A4E0F"/>
    <w:rsid w:val="00BA5B31"/>
    <w:rsid w:val="00BB1903"/>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67C21"/>
    <w:rsid w:val="00E70610"/>
    <w:rsid w:val="00E7296B"/>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16D9-8F20-4972-B34E-14E1413B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5497</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7</cp:revision>
  <cp:lastPrinted>2016-08-15T16:09:00Z</cp:lastPrinted>
  <dcterms:created xsi:type="dcterms:W3CDTF">2016-08-16T09:51:00Z</dcterms:created>
  <dcterms:modified xsi:type="dcterms:W3CDTF">2016-08-16T18:19:00Z</dcterms:modified>
</cp:coreProperties>
</file>