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lang w:val="en-GB" w:eastAsia="en-GB"/>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2F1E0F" w:rsidP="00986225">
      <w:pPr>
        <w:jc w:val="center"/>
        <w:rPr>
          <w:b/>
          <w:noProof/>
          <w:lang w:val="id-ID"/>
        </w:rPr>
      </w:pPr>
      <w:r w:rsidRPr="002F1E0F">
        <w:rPr>
          <w:b/>
          <w:bCs/>
          <w:noProof/>
          <w:sz w:val="28"/>
          <w:lang w:val="id-ID"/>
        </w:rPr>
        <w:t>PENGGALIAN KAIDAH MULTILEVEL ASSOCIATION RULE DARI DATA MART SWALAYAN ASGAP</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875CEF" w:rsidP="00986225">
      <w:pPr>
        <w:jc w:val="center"/>
        <w:rPr>
          <w:b/>
          <w:noProof/>
          <w:lang w:val="id-ID"/>
        </w:rPr>
      </w:pPr>
      <w:r>
        <w:rPr>
          <w:b/>
          <w:noProof/>
          <w:lang w:val="id-ID"/>
        </w:rPr>
        <w:t>Teguh Pradana, S.Kom, M.Kom</w:t>
      </w:r>
    </w:p>
    <w:p w:rsidR="00986225" w:rsidRPr="004813EC" w:rsidRDefault="00A33A8A" w:rsidP="00986225">
      <w:pPr>
        <w:jc w:val="center"/>
        <w:rPr>
          <w:b/>
          <w:noProof/>
          <w:lang w:val="id-ID"/>
        </w:rPr>
      </w:pPr>
      <w:r>
        <w:rPr>
          <w:b/>
          <w:noProof/>
          <w:lang w:val="id-ID"/>
        </w:rPr>
        <w:t xml:space="preserve">(NIDN. </w:t>
      </w:r>
      <w:r w:rsidR="00875CEF">
        <w:rPr>
          <w:b/>
          <w:noProof/>
          <w:lang w:val="id-ID"/>
        </w:rPr>
        <w:t>0716027302</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2F1E0F">
        <w:rPr>
          <w:b/>
          <w:noProof/>
          <w:lang w:val="id-ID"/>
        </w:rPr>
        <w:t>5</w:t>
      </w:r>
    </w:p>
    <w:p w:rsidR="00986225" w:rsidRDefault="00986225" w:rsidP="00986225">
      <w:pPr>
        <w:rPr>
          <w:b/>
          <w:noProof/>
          <w:lang w:val="id-ID"/>
        </w:rPr>
      </w:pPr>
    </w:p>
    <w:p w:rsidR="002F1E0F" w:rsidRDefault="002F1E0F" w:rsidP="00986225">
      <w:pPr>
        <w:rPr>
          <w:b/>
          <w:noProof/>
          <w:lang w:val="id-ID"/>
        </w:rPr>
      </w:pPr>
    </w:p>
    <w:p w:rsidR="002F1E0F" w:rsidRDefault="002F1E0F" w:rsidP="00986225">
      <w:pPr>
        <w:rPr>
          <w:b/>
          <w:noProof/>
          <w:lang w:val="id-ID"/>
        </w:rPr>
      </w:pPr>
    </w:p>
    <w:p w:rsidR="002F1E0F" w:rsidRPr="004813EC" w:rsidRDefault="002F1E0F"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2F1E0F" w:rsidRPr="002F1E0F">
        <w:rPr>
          <w:bCs/>
          <w:noProof/>
          <w:sz w:val="28"/>
          <w:lang w:val="id-ID"/>
        </w:rPr>
        <w:t>PENGGALIAN KAIDAH MULTILEVEL ASSOCIATION RULE DARI DATA MART SWALAYAN ASGAP</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875CEF">
        <w:rPr>
          <w:b/>
          <w:noProof/>
          <w:lang w:val="id-ID"/>
        </w:rPr>
        <w:t>Teguh Pradana, S.Kom, M.Kom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875CEF">
        <w:rPr>
          <w:b/>
          <w:noProof/>
          <w:lang w:val="id-ID"/>
        </w:rPr>
        <w:t>0716027302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B1903">
        <w:rPr>
          <w:noProof/>
          <w:lang w:val="id-ID"/>
        </w:rPr>
        <w:t>085231374467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814B77">
        <w:rPr>
          <w:noProof/>
          <w:lang w:val="id-ID"/>
        </w:rPr>
        <w:t>inti_persada_software@yahoo.co.id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2F1E0F">
        <w:rPr>
          <w:noProof/>
          <w:lang w:val="id-ID"/>
        </w:rPr>
        <w:t>1.9</w:t>
      </w:r>
      <w:r w:rsidR="0010375E">
        <w:rPr>
          <w:noProof/>
          <w:lang w:val="id-ID"/>
        </w:rPr>
        <w:t>00</w:t>
      </w:r>
      <w:r w:rsidR="004813EC" w:rsidRPr="004813EC">
        <w:rPr>
          <w:noProof/>
          <w:lang w:val="id-ID"/>
        </w:rPr>
        <w:t>.000,-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firstRow="1" w:lastRow="1" w:firstColumn="1" w:lastColumn="1" w:noHBand="0" w:noVBand="0"/>
      </w:tblPr>
      <w:tblGrid>
        <w:gridCol w:w="3794"/>
        <w:gridCol w:w="5245"/>
      </w:tblGrid>
      <w:tr w:rsidR="00130667" w:rsidRPr="004813EC" w:rsidTr="00E45BC2">
        <w:tc>
          <w:tcPr>
            <w:tcW w:w="9039" w:type="dxa"/>
            <w:gridSpan w:val="2"/>
          </w:tcPr>
          <w:p w:rsidR="00130667" w:rsidRPr="001E501A" w:rsidRDefault="00130667" w:rsidP="001E501A">
            <w:pPr>
              <w:jc w:val="right"/>
              <w:rPr>
                <w:noProof/>
                <w:lang w:val="en-GB"/>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2F1E0F">
              <w:rPr>
                <w:noProof/>
                <w:lang w:val="en-GB"/>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2F1E0F" w:rsidP="00A70517">
            <w:pPr>
              <w:jc w:val="both"/>
              <w:rPr>
                <w:b/>
                <w:noProof/>
                <w:u w:val="single"/>
                <w:lang w:val="id-ID"/>
              </w:rPr>
            </w:pPr>
            <w:r w:rsidRPr="002F1E0F">
              <w:rPr>
                <w:b/>
                <w:noProof/>
                <w:u w:val="single"/>
                <w:lang w:val="id-ID"/>
              </w:rPr>
              <w:t>Dr. Moh. Aries Syufagi, S.Pd, MT</w:t>
            </w:r>
            <w:r w:rsidR="00130667" w:rsidRPr="004813EC">
              <w:rPr>
                <w:b/>
                <w:noProof/>
                <w:u w:val="single"/>
                <w:lang w:val="id-ID"/>
              </w:rPr>
              <w:t xml:space="preserve">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67C21" w:rsidRPr="00E67C21" w:rsidRDefault="00E67C21" w:rsidP="00D7788F">
            <w:pPr>
              <w:ind w:left="68"/>
              <w:jc w:val="both"/>
              <w:rPr>
                <w:noProof/>
                <w:u w:val="single"/>
                <w:lang w:val="id-ID"/>
              </w:rPr>
            </w:pPr>
            <w:r w:rsidRPr="00E67C21">
              <w:rPr>
                <w:b/>
                <w:noProof/>
                <w:u w:val="single"/>
                <w:lang w:val="id-ID"/>
              </w:rPr>
              <w:t>Teguh Pradana,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w:t>
            </w:r>
            <w:r w:rsidR="00E67C21" w:rsidRPr="00E67C21">
              <w:rPr>
                <w:noProof/>
                <w:lang w:val="id-ID"/>
              </w:rPr>
              <w:t>0716027302</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7455E3" w:rsidRPr="004813EC" w:rsidRDefault="001720A2" w:rsidP="0010375E">
      <w:pPr>
        <w:spacing w:line="276" w:lineRule="auto"/>
        <w:jc w:val="center"/>
        <w:rPr>
          <w:b/>
          <w:noProof/>
          <w:lang w:val="id-ID"/>
        </w:rPr>
      </w:pPr>
      <w:r w:rsidRPr="004813EC">
        <w:rPr>
          <w:b/>
          <w:noProof/>
          <w:lang w:val="id-ID"/>
        </w:rPr>
        <w:br w:type="page"/>
      </w:r>
      <w:r w:rsidR="007455E3" w:rsidRPr="004813EC">
        <w:rPr>
          <w:b/>
          <w:noProof/>
          <w:lang w:val="id-ID"/>
        </w:rPr>
        <w:lastRenderedPageBreak/>
        <w:t>DAFTAR ISI</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7455E3" w:rsidRPr="004813EC" w:rsidRDefault="007455E3" w:rsidP="007455E3">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r w:rsidRPr="004813EC">
        <w:rPr>
          <w:b/>
          <w:noProof/>
          <w:lang w:val="id-ID"/>
        </w:rPr>
        <w:br w:type="page"/>
      </w:r>
      <w:r w:rsidRPr="004813EC">
        <w:rPr>
          <w:b/>
          <w:noProof/>
          <w:lang w:val="id-ID"/>
        </w:rPr>
        <w:lastRenderedPageBreak/>
        <w:t xml:space="preserve">RINGKASAN </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2F1E0F" w:rsidRPr="002F1E0F" w:rsidRDefault="002F1E0F" w:rsidP="002F1E0F">
      <w:pPr>
        <w:pStyle w:val="ListParagraph"/>
        <w:autoSpaceDE w:val="0"/>
        <w:autoSpaceDN w:val="0"/>
        <w:adjustRightInd w:val="0"/>
        <w:rPr>
          <w:noProof/>
          <w:lang w:val="id-ID" w:eastAsia="en-US"/>
        </w:rPr>
      </w:pPr>
      <w:r w:rsidRPr="002F1E0F">
        <w:rPr>
          <w:noProof/>
          <w:lang w:val="id-ID" w:eastAsia="en-US"/>
        </w:rPr>
        <w:t xml:space="preserve">Perkembangan teknologi informasi telah mengalami kemajuan yang sangat pesat, termasuk penggunaannya di sektor pemasaran. Namun pada umumnya digunakan sebatas penyimpanan data yang hanya digunakan untuk pencatatan transaksi dan mengolah data transaksi tersebut untuk pembuatan laporan pembelian atau penjualan perusahaan. Bagi penjualan yang hanya menjual beberapa jenis produk atau toko-toko kecil, laporan seperti itu mungkin cukup bagi pemilik untuk melakukan analisis pada pasar dan mengambil keputusan. </w:t>
      </w:r>
    </w:p>
    <w:p w:rsidR="002F1E0F" w:rsidRPr="002F1E0F" w:rsidRDefault="002F1E0F" w:rsidP="002F1E0F">
      <w:pPr>
        <w:pStyle w:val="ListParagraph"/>
        <w:autoSpaceDE w:val="0"/>
        <w:autoSpaceDN w:val="0"/>
        <w:adjustRightInd w:val="0"/>
        <w:rPr>
          <w:noProof/>
          <w:lang w:val="id-ID" w:eastAsia="en-US"/>
        </w:rPr>
      </w:pPr>
      <w:r w:rsidRPr="002F1E0F">
        <w:rPr>
          <w:noProof/>
          <w:lang w:val="id-ID" w:eastAsia="en-US"/>
        </w:rPr>
        <w:tab/>
        <w:t>Hal ini dapat berpengaruh dalam penjualan suatu jenis produk tertentu, tetapi karena banyaknya data yang harus diolah, informasi tersebut menjadi bias atau bahkan tidak akan ditemukan jika dilakukan secara manual. Oleh karena itu, perusahaan seperti ini perlu menggunakan konsep data mining dengan market basket analysis untuk mengetahui buying habits dari konsumen sehingga dapat membantu pengambilan keputusan. Dengan menggunakan data mart yang ada dapat dijadikan sebagai pendukung untuk diolah dengan menggunakan teknik-teknik yang ada pada data mining.</w:t>
      </w:r>
    </w:p>
    <w:p w:rsidR="007455E3" w:rsidRDefault="002F1E0F" w:rsidP="002F1E0F">
      <w:pPr>
        <w:pStyle w:val="ListParagraph"/>
        <w:autoSpaceDE w:val="0"/>
        <w:autoSpaceDN w:val="0"/>
        <w:adjustRightInd w:val="0"/>
        <w:rPr>
          <w:b/>
          <w:noProof/>
        </w:rPr>
      </w:pPr>
      <w:r w:rsidRPr="002F1E0F">
        <w:rPr>
          <w:noProof/>
          <w:lang w:val="id-ID" w:eastAsia="en-US"/>
        </w:rPr>
        <w:tab/>
        <w:t>Multi level association rule bisa memberikan aturan asosiasi pada tingkatan yang berbeda, yang menggunakan data mart yang memiliki data multi dimensi, sehingga dapat memberikan informasi pada tingakatan yang berbeda.</w:t>
      </w:r>
    </w:p>
    <w:p w:rsidR="007455E3" w:rsidRDefault="007455E3" w:rsidP="0010375E">
      <w:pPr>
        <w:pStyle w:val="ListParagraph"/>
        <w:autoSpaceDE w:val="0"/>
        <w:autoSpaceDN w:val="0"/>
        <w:adjustRightInd w:val="0"/>
        <w:ind w:left="0"/>
        <w:rPr>
          <w:b/>
          <w:noProof/>
        </w:rPr>
      </w:pPr>
    </w:p>
    <w:p w:rsidR="007455E3" w:rsidRDefault="007455E3" w:rsidP="0010375E">
      <w:pPr>
        <w:pStyle w:val="ListParagraph"/>
        <w:autoSpaceDE w:val="0"/>
        <w:autoSpaceDN w:val="0"/>
        <w:adjustRightInd w:val="0"/>
        <w:ind w:left="0"/>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2F1E0F" w:rsidP="002A3151">
      <w:pPr>
        <w:pStyle w:val="ListParagraph"/>
        <w:autoSpaceDE w:val="0"/>
        <w:autoSpaceDN w:val="0"/>
        <w:adjustRightInd w:val="0"/>
        <w:ind w:left="0"/>
        <w:jc w:val="center"/>
        <w:rPr>
          <w:b/>
          <w:noProof/>
        </w:rPr>
      </w:pPr>
      <w:r>
        <w:rPr>
          <w:b/>
          <w:noProof/>
        </w:rPr>
        <w:lastRenderedPageBreak/>
        <w:t>BAB 1</w:t>
      </w: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10375E" w:rsidRPr="001158B2" w:rsidRDefault="0010375E" w:rsidP="00233AE5">
      <w:pPr>
        <w:pStyle w:val="ListParagraph"/>
        <w:numPr>
          <w:ilvl w:val="1"/>
          <w:numId w:val="3"/>
        </w:numPr>
        <w:suppressAutoHyphens w:val="0"/>
        <w:spacing w:after="200" w:line="276" w:lineRule="auto"/>
        <w:ind w:left="0" w:firstLine="90"/>
        <w:jc w:val="both"/>
        <w:rPr>
          <w:b/>
        </w:rPr>
      </w:pPr>
      <w:r w:rsidRPr="001158B2">
        <w:rPr>
          <w:b/>
        </w:rPr>
        <w:t>PENDAHULUAN</w:t>
      </w:r>
    </w:p>
    <w:p w:rsidR="002F1E0F" w:rsidRPr="002F1E0F" w:rsidRDefault="002F1E0F" w:rsidP="002F1E0F">
      <w:pPr>
        <w:spacing w:after="200"/>
        <w:ind w:firstLine="720"/>
        <w:contextualSpacing/>
        <w:jc w:val="both"/>
        <w:rPr>
          <w:rFonts w:eastAsia="Calibri"/>
        </w:rPr>
      </w:pPr>
      <w:r w:rsidRPr="002F1E0F">
        <w:rPr>
          <w:rFonts w:eastAsia="Calibri"/>
        </w:rPr>
        <w:t xml:space="preserve">Swalayan Asgap, sejak didirikan pada tahun 1997 telah melakukan komputerisasi di bidang penjualannya. Analisis telah dilakukan sejauh ini berdasarkan laporan transaksi setiap bulannya. Besarnya volume data yang perlu diolah, menyebabkan swalayan Asgap mengalami kesulitan dalam memantau asosiasi antara penjualan yang satu dengan yang lain. Terkadang hasil pengolahan data dengan cara sederhana tidak memberikan hasil yang mendukung. Kebijakan akhirnya ditempuh berdasarkan informasi singkat berupa laporan yang didukung dengan intiusi manajer. Keberadaan informasi dapat </w:t>
      </w:r>
    </w:p>
    <w:p w:rsidR="002F1E0F" w:rsidRPr="002F1E0F" w:rsidRDefault="002F1E0F" w:rsidP="002F1E0F">
      <w:pPr>
        <w:spacing w:after="200"/>
        <w:ind w:firstLine="720"/>
        <w:contextualSpacing/>
        <w:jc w:val="both"/>
        <w:rPr>
          <w:rFonts w:eastAsia="Calibri"/>
        </w:rPr>
      </w:pPr>
    </w:p>
    <w:p w:rsidR="002F1E0F" w:rsidRPr="002F1E0F" w:rsidRDefault="002F1E0F" w:rsidP="002F1E0F">
      <w:pPr>
        <w:spacing w:after="200"/>
        <w:ind w:firstLine="720"/>
        <w:contextualSpacing/>
        <w:jc w:val="both"/>
        <w:rPr>
          <w:rFonts w:eastAsia="Calibri"/>
        </w:rPr>
      </w:pPr>
    </w:p>
    <w:p w:rsidR="002F1E0F" w:rsidRPr="002F1E0F" w:rsidRDefault="002F1E0F" w:rsidP="002F1E0F">
      <w:pPr>
        <w:spacing w:after="200"/>
        <w:contextualSpacing/>
        <w:jc w:val="both"/>
        <w:rPr>
          <w:rFonts w:eastAsia="Calibri"/>
        </w:rPr>
      </w:pPr>
      <w:r w:rsidRPr="002F1E0F">
        <w:rPr>
          <w:rFonts w:eastAsia="Calibri"/>
        </w:rPr>
        <w:t xml:space="preserve">mempengaruhi segala keputusan dan strategi yang akan diambil oleh manajer. </w:t>
      </w:r>
    </w:p>
    <w:p w:rsidR="002F1E0F" w:rsidRPr="002F1E0F" w:rsidRDefault="002F1E0F" w:rsidP="002F1E0F">
      <w:pPr>
        <w:spacing w:after="200"/>
        <w:ind w:firstLine="720"/>
        <w:contextualSpacing/>
        <w:jc w:val="both"/>
        <w:rPr>
          <w:rFonts w:eastAsia="Calibri"/>
        </w:rPr>
      </w:pPr>
      <w:r w:rsidRPr="002F1E0F">
        <w:rPr>
          <w:rFonts w:eastAsia="Calibri"/>
        </w:rPr>
        <w:t xml:space="preserve">Melihat bahwa diperlukan adanya berbagai aspek yang menjadi pertimbangan dalam pengambilan keputusan, sehingga dapat dilihat atribut seperti waktu, produk </w:t>
      </w:r>
    </w:p>
    <w:p w:rsidR="002F1E0F" w:rsidRPr="002F1E0F" w:rsidRDefault="002F1E0F" w:rsidP="002F1E0F">
      <w:pPr>
        <w:spacing w:after="200"/>
        <w:contextualSpacing/>
        <w:jc w:val="both"/>
        <w:rPr>
          <w:rFonts w:eastAsia="Calibri"/>
        </w:rPr>
      </w:pPr>
      <w:r w:rsidRPr="002F1E0F">
        <w:rPr>
          <w:rFonts w:eastAsia="Calibri"/>
        </w:rPr>
        <w:t xml:space="preserve">sebagai variabel yang berpengaruh pada informasi yang ingin diperoleh dan dengan </w:t>
      </w:r>
    </w:p>
    <w:p w:rsidR="002F1E0F" w:rsidRPr="002F1E0F" w:rsidRDefault="002F1E0F" w:rsidP="002F1E0F">
      <w:pPr>
        <w:spacing w:after="200"/>
        <w:contextualSpacing/>
        <w:jc w:val="both"/>
        <w:rPr>
          <w:rFonts w:eastAsia="Calibri"/>
        </w:rPr>
      </w:pPr>
      <w:r w:rsidRPr="002F1E0F">
        <w:rPr>
          <w:rFonts w:eastAsia="Calibri"/>
        </w:rPr>
        <w:t xml:space="preserve">konsep </w:t>
      </w:r>
      <w:r w:rsidRPr="002F1E0F">
        <w:rPr>
          <w:rFonts w:eastAsia="Calibri"/>
          <w:i/>
        </w:rPr>
        <w:t>multi-level</w:t>
      </w:r>
      <w:r w:rsidRPr="002F1E0F">
        <w:rPr>
          <w:rFonts w:eastAsia="Calibri"/>
        </w:rPr>
        <w:t xml:space="preserve"> untuk pencarian </w:t>
      </w:r>
      <w:r w:rsidRPr="002F1E0F">
        <w:rPr>
          <w:rFonts w:eastAsia="Calibri"/>
          <w:i/>
        </w:rPr>
        <w:t>frequent itemset</w:t>
      </w:r>
      <w:r w:rsidRPr="002F1E0F">
        <w:rPr>
          <w:rFonts w:eastAsia="Calibri"/>
        </w:rPr>
        <w:t xml:space="preserve"> dalam pembentukan </w:t>
      </w:r>
      <w:r w:rsidRPr="002F1E0F">
        <w:rPr>
          <w:rFonts w:eastAsia="Calibri"/>
          <w:i/>
        </w:rPr>
        <w:t xml:space="preserve">association rule. Single level </w:t>
      </w:r>
      <w:r w:rsidRPr="002F1E0F">
        <w:rPr>
          <w:rFonts w:eastAsia="Calibri"/>
        </w:rPr>
        <w:t xml:space="preserve">umumnya hanya melihat dari satu konsep </w:t>
      </w:r>
      <w:r w:rsidRPr="002F1E0F">
        <w:rPr>
          <w:rFonts w:eastAsia="Calibri"/>
          <w:i/>
        </w:rPr>
        <w:t>level</w:t>
      </w:r>
      <w:r w:rsidRPr="002F1E0F">
        <w:rPr>
          <w:rFonts w:eastAsia="Calibri"/>
        </w:rPr>
        <w:t xml:space="preserve">, tidak menawarkan informasi </w:t>
      </w:r>
      <w:r w:rsidRPr="002F1E0F">
        <w:rPr>
          <w:rFonts w:eastAsia="Calibri"/>
          <w:i/>
        </w:rPr>
        <w:t xml:space="preserve">item </w:t>
      </w:r>
      <w:r w:rsidRPr="002F1E0F">
        <w:rPr>
          <w:rFonts w:eastAsia="Calibri"/>
        </w:rPr>
        <w:t xml:space="preserve">dari berbagai abstraksi, sedangkan </w:t>
      </w:r>
      <w:r w:rsidRPr="002F1E0F">
        <w:rPr>
          <w:rFonts w:eastAsia="Calibri"/>
          <w:i/>
        </w:rPr>
        <w:t>multi-level</w:t>
      </w:r>
      <w:r w:rsidRPr="002F1E0F">
        <w:rPr>
          <w:rFonts w:eastAsia="Calibri"/>
        </w:rPr>
        <w:t xml:space="preserve"> dapat memberikan informasi dari tingkatan yang berbeda, misalnya berdasarkan katagori barang dan nama barang. </w:t>
      </w:r>
      <w:r w:rsidRPr="002F1E0F">
        <w:rPr>
          <w:rFonts w:eastAsia="Calibri"/>
          <w:i/>
        </w:rPr>
        <w:t>Association Rules</w:t>
      </w:r>
      <w:r w:rsidRPr="002F1E0F">
        <w:rPr>
          <w:rFonts w:eastAsia="Calibri"/>
        </w:rPr>
        <w:t xml:space="preserve"> yang dihasilkan disertai dengan tingkat dukungan data berdasarkan </w:t>
      </w:r>
      <w:r w:rsidRPr="002F1E0F">
        <w:rPr>
          <w:rFonts w:eastAsia="Calibri"/>
          <w:i/>
        </w:rPr>
        <w:t xml:space="preserve">history </w:t>
      </w:r>
      <w:r w:rsidRPr="002F1E0F">
        <w:rPr>
          <w:rFonts w:eastAsia="Calibri"/>
        </w:rPr>
        <w:t>data perusahaan (</w:t>
      </w:r>
      <w:r w:rsidRPr="002F1E0F">
        <w:rPr>
          <w:rFonts w:eastAsia="Calibri"/>
          <w:i/>
        </w:rPr>
        <w:t xml:space="preserve">support </w:t>
      </w:r>
      <w:r w:rsidRPr="002F1E0F">
        <w:rPr>
          <w:rFonts w:eastAsia="Calibri"/>
        </w:rPr>
        <w:t xml:space="preserve">dan </w:t>
      </w:r>
      <w:r w:rsidRPr="002F1E0F">
        <w:rPr>
          <w:rFonts w:eastAsia="Calibri"/>
          <w:i/>
        </w:rPr>
        <w:t>confidence</w:t>
      </w:r>
      <w:r w:rsidRPr="002F1E0F">
        <w:rPr>
          <w:rFonts w:eastAsia="Calibri"/>
        </w:rPr>
        <w:t xml:space="preserve">). Misalkan ketika konsumen membeli produk A, maka swalayan dapat menawarkan pula produk B. Keputusan ini diambil berdasarkan </w:t>
      </w:r>
      <w:r w:rsidRPr="002F1E0F">
        <w:rPr>
          <w:rFonts w:eastAsia="Calibri"/>
          <w:i/>
        </w:rPr>
        <w:t>history</w:t>
      </w:r>
      <w:r w:rsidRPr="002F1E0F">
        <w:rPr>
          <w:rFonts w:eastAsia="Calibri"/>
        </w:rPr>
        <w:t xml:space="preserve"> data transaksi swalayan, terdapat dukungan data dengan </w:t>
      </w:r>
      <w:r w:rsidRPr="002F1E0F">
        <w:rPr>
          <w:rFonts w:eastAsia="Calibri"/>
          <w:i/>
        </w:rPr>
        <w:t xml:space="preserve">confidence </w:t>
      </w:r>
      <w:r w:rsidRPr="002F1E0F">
        <w:rPr>
          <w:rFonts w:eastAsia="Calibri"/>
        </w:rPr>
        <w:t>80%, bahwa kebutuhan akan produk B akan meningkat seiring dengan permintaan produk A, maka diharapkan dapat membantu pengambilan keputusan untuk</w:t>
      </w:r>
      <w:r w:rsidRPr="002F1E0F">
        <w:rPr>
          <w:rFonts w:eastAsia="Calibri"/>
          <w:i/>
        </w:rPr>
        <w:t xml:space="preserve"> market basket analysis</w:t>
      </w:r>
      <w:r w:rsidRPr="002F1E0F">
        <w:rPr>
          <w:rFonts w:eastAsia="Calibri"/>
        </w:rPr>
        <w:t xml:space="preserve"> perusahaan.</w:t>
      </w:r>
    </w:p>
    <w:p w:rsidR="002F1E0F" w:rsidRPr="002F1E0F" w:rsidRDefault="002F1E0F" w:rsidP="002F1E0F">
      <w:pPr>
        <w:spacing w:after="200"/>
        <w:ind w:firstLine="720"/>
        <w:contextualSpacing/>
        <w:jc w:val="both"/>
        <w:rPr>
          <w:rFonts w:eastAsia="Calibri"/>
        </w:rPr>
      </w:pPr>
    </w:p>
    <w:p w:rsidR="002F1E0F" w:rsidRPr="002F1E0F" w:rsidRDefault="002F1E0F" w:rsidP="002F1E0F">
      <w:pPr>
        <w:numPr>
          <w:ilvl w:val="0"/>
          <w:numId w:val="18"/>
        </w:numPr>
        <w:spacing w:after="200"/>
        <w:ind w:left="360"/>
        <w:contextualSpacing/>
        <w:jc w:val="both"/>
        <w:rPr>
          <w:rFonts w:eastAsia="Calibri"/>
        </w:rPr>
      </w:pPr>
      <w:r w:rsidRPr="002F1E0F">
        <w:rPr>
          <w:rFonts w:eastAsia="Calibri"/>
          <w:b/>
        </w:rPr>
        <w:t>Tinjauan Pustaka</w:t>
      </w:r>
    </w:p>
    <w:p w:rsidR="002F1E0F" w:rsidRPr="002F1E0F" w:rsidRDefault="002F1E0F" w:rsidP="002F1E0F">
      <w:pPr>
        <w:numPr>
          <w:ilvl w:val="1"/>
          <w:numId w:val="18"/>
        </w:numPr>
        <w:spacing w:after="200"/>
        <w:ind w:left="360"/>
        <w:contextualSpacing/>
        <w:jc w:val="both"/>
        <w:rPr>
          <w:rFonts w:eastAsia="Calibri"/>
          <w:b/>
          <w:i/>
        </w:rPr>
      </w:pPr>
      <w:r w:rsidRPr="002F1E0F">
        <w:rPr>
          <w:rFonts w:eastAsia="Calibri"/>
          <w:b/>
          <w:i/>
        </w:rPr>
        <w:t>Market Basket Analysis</w:t>
      </w:r>
    </w:p>
    <w:p w:rsidR="002F1E0F" w:rsidRPr="002F1E0F" w:rsidRDefault="002F1E0F" w:rsidP="002F1E0F">
      <w:pPr>
        <w:spacing w:after="200"/>
        <w:ind w:firstLine="720"/>
        <w:contextualSpacing/>
        <w:jc w:val="both"/>
        <w:rPr>
          <w:rFonts w:eastAsia="Calibri"/>
        </w:rPr>
      </w:pPr>
      <w:r w:rsidRPr="002F1E0F">
        <w:rPr>
          <w:rFonts w:eastAsia="Calibri"/>
          <w:i/>
        </w:rPr>
        <w:t>Market Basket Analysis</w:t>
      </w:r>
      <w:r w:rsidRPr="002F1E0F">
        <w:rPr>
          <w:rFonts w:eastAsia="Calibri"/>
        </w:rPr>
        <w:t xml:space="preserve"> adalah suatu cara yang digunakan untuk menganalisis data penjualan dari suatu perusahaan. Proses ini menganalisis </w:t>
      </w:r>
      <w:r w:rsidRPr="002F1E0F">
        <w:rPr>
          <w:rFonts w:eastAsia="Calibri"/>
          <w:i/>
        </w:rPr>
        <w:t>buyinghabits</w:t>
      </w:r>
      <w:r w:rsidRPr="002F1E0F">
        <w:rPr>
          <w:rFonts w:eastAsia="Calibri"/>
        </w:rPr>
        <w:t xml:space="preserve"> konsumen dengan menemukan asosiasi antar </w:t>
      </w:r>
      <w:r w:rsidRPr="002F1E0F">
        <w:rPr>
          <w:rFonts w:eastAsia="Calibri"/>
          <w:i/>
        </w:rPr>
        <w:t>item-item</w:t>
      </w:r>
      <w:r w:rsidRPr="002F1E0F">
        <w:rPr>
          <w:rFonts w:eastAsia="Calibri"/>
        </w:rPr>
        <w:t xml:space="preserve"> yang berbeda yang diletakkan konsumen dalam </w:t>
      </w:r>
      <w:r w:rsidRPr="002F1E0F">
        <w:rPr>
          <w:rFonts w:eastAsia="Calibri"/>
          <w:i/>
        </w:rPr>
        <w:t>shopping basket</w:t>
      </w:r>
      <w:r w:rsidRPr="002F1E0F">
        <w:rPr>
          <w:rFonts w:eastAsia="Calibri"/>
        </w:rPr>
        <w:t xml:space="preserve"> (Gregorius S Budhi, 2007). Hasil yang telah didapatkan ini nantinya dapat dimanfaatkan oleh perusahaan retail seperti toko atau swalayan untuk mengembangkan strategi pemasaran dengan melihat </w:t>
      </w:r>
      <w:r w:rsidRPr="002F1E0F">
        <w:rPr>
          <w:rFonts w:eastAsia="Calibri"/>
          <w:i/>
        </w:rPr>
        <w:t>item-item</w:t>
      </w:r>
      <w:r w:rsidRPr="002F1E0F">
        <w:rPr>
          <w:rFonts w:eastAsia="Calibri"/>
        </w:rPr>
        <w:t xml:space="preserve"> mana saja yang sering dibeli secara bersamaan oleh konsumen.</w:t>
      </w:r>
    </w:p>
    <w:p w:rsidR="002F1E0F" w:rsidRPr="002F1E0F" w:rsidRDefault="002F1E0F" w:rsidP="002F1E0F">
      <w:pPr>
        <w:contextualSpacing/>
        <w:jc w:val="both"/>
        <w:rPr>
          <w:rFonts w:eastAsia="Calibri"/>
        </w:rPr>
      </w:pPr>
      <w:r w:rsidRPr="002F1E0F">
        <w:rPr>
          <w:rFonts w:eastAsia="Calibri"/>
        </w:rPr>
        <w:lastRenderedPageBreak/>
        <w:t xml:space="preserve">Untuk beberapa kasus, pola dari </w:t>
      </w:r>
      <w:r w:rsidRPr="002F1E0F">
        <w:rPr>
          <w:rFonts w:eastAsia="Calibri"/>
          <w:i/>
        </w:rPr>
        <w:t xml:space="preserve">item-item </w:t>
      </w:r>
      <w:r w:rsidRPr="002F1E0F">
        <w:rPr>
          <w:rFonts w:eastAsia="Calibri"/>
        </w:rPr>
        <w:t xml:space="preserve">yang dibeli secara bersamaan oleh konsumen mudah ditebak, misalnya susu dibeli secara bersamaan dengan roti, Namun, mungkin saja terdapat suatu pola pembelian </w:t>
      </w:r>
      <w:r w:rsidRPr="002F1E0F">
        <w:rPr>
          <w:rFonts w:eastAsia="Calibri"/>
          <w:i/>
        </w:rPr>
        <w:t>item</w:t>
      </w:r>
      <w:r w:rsidRPr="002F1E0F">
        <w:rPr>
          <w:rFonts w:eastAsia="Calibri"/>
        </w:rPr>
        <w:t xml:space="preserve"> yang tidak terpikirkan sebelumnya, misalnya pembelian minyak goreng dengan deterjen. Mungkin saja pola ini tidak pernah terpikirkan sebelumnya karena minyak goreng dan deterjen tidak ada hubungan sama sekali, baik sebagai barang pelengkap maupun barang pengganti. Hal ini mungkin tidak terpikirkan sebelumnya sehingga tidak dapat diantisipasi jika terjadi sesuatu, seperti kekurangan stok deterjen misalnya. Inilah salah satu manfaat yang dapat diperoleh dari melakukan </w:t>
      </w:r>
      <w:r w:rsidRPr="002F1E0F">
        <w:rPr>
          <w:rFonts w:eastAsia="Calibri"/>
          <w:i/>
        </w:rPr>
        <w:t>market basket analysis</w:t>
      </w:r>
      <w:r w:rsidRPr="002F1E0F">
        <w:rPr>
          <w:rFonts w:eastAsia="Calibri"/>
        </w:rPr>
        <w:t xml:space="preserve">. Dengan melakukan proses ini secara otomatis seorang manajer tidak perlu mengalami kesulitan untuk menemukan pola </w:t>
      </w:r>
      <w:r w:rsidRPr="002F1E0F">
        <w:rPr>
          <w:rFonts w:eastAsia="Calibri"/>
          <w:i/>
        </w:rPr>
        <w:t xml:space="preserve">item </w:t>
      </w:r>
      <w:r w:rsidRPr="002F1E0F">
        <w:rPr>
          <w:rFonts w:eastAsia="Calibri"/>
        </w:rPr>
        <w:t>apa saja yang mungkin dibeli secara bersamaan.</w:t>
      </w:r>
    </w:p>
    <w:p w:rsidR="002F1E0F" w:rsidRPr="002F1E0F" w:rsidRDefault="002F1E0F" w:rsidP="002F1E0F">
      <w:pPr>
        <w:numPr>
          <w:ilvl w:val="1"/>
          <w:numId w:val="18"/>
        </w:numPr>
        <w:spacing w:after="200"/>
        <w:ind w:left="360"/>
        <w:contextualSpacing/>
        <w:jc w:val="both"/>
        <w:rPr>
          <w:rFonts w:eastAsia="Calibri"/>
          <w:b/>
        </w:rPr>
      </w:pPr>
      <w:r w:rsidRPr="002F1E0F">
        <w:rPr>
          <w:rFonts w:eastAsia="Calibri"/>
          <w:b/>
          <w:i/>
        </w:rPr>
        <w:t>Association rule</w:t>
      </w:r>
    </w:p>
    <w:p w:rsidR="002F1E0F" w:rsidRPr="002F1E0F" w:rsidRDefault="002F1E0F" w:rsidP="002F1E0F">
      <w:pPr>
        <w:spacing w:after="200"/>
        <w:contextualSpacing/>
        <w:jc w:val="both"/>
        <w:rPr>
          <w:rFonts w:eastAsia="Calibri"/>
        </w:rPr>
      </w:pPr>
      <w:r w:rsidRPr="002F1E0F">
        <w:rPr>
          <w:rFonts w:eastAsia="Calibri"/>
          <w:i/>
        </w:rPr>
        <w:t xml:space="preserve">Association Rule Mining </w:t>
      </w:r>
      <w:r w:rsidRPr="002F1E0F">
        <w:rPr>
          <w:rFonts w:eastAsia="Calibri"/>
        </w:rPr>
        <w:t>meliputi dua tahap (Ulmer, David, 2002) :</w:t>
      </w:r>
    </w:p>
    <w:p w:rsidR="002F1E0F" w:rsidRPr="002F1E0F" w:rsidRDefault="002F1E0F" w:rsidP="002F1E0F">
      <w:pPr>
        <w:numPr>
          <w:ilvl w:val="0"/>
          <w:numId w:val="14"/>
        </w:numPr>
        <w:spacing w:after="200"/>
        <w:ind w:left="270" w:hanging="270"/>
        <w:contextualSpacing/>
        <w:jc w:val="both"/>
        <w:rPr>
          <w:rFonts w:eastAsia="Calibri"/>
        </w:rPr>
      </w:pPr>
      <w:r w:rsidRPr="002F1E0F">
        <w:rPr>
          <w:rFonts w:eastAsia="Calibri"/>
        </w:rPr>
        <w:t xml:space="preserve">Mencari kombinasi yang paling sering terjadi dari suatu </w:t>
      </w:r>
      <w:r w:rsidRPr="002F1E0F">
        <w:rPr>
          <w:rFonts w:eastAsia="Calibri"/>
          <w:i/>
        </w:rPr>
        <w:t>itemset</w:t>
      </w:r>
      <w:r w:rsidRPr="002F1E0F">
        <w:rPr>
          <w:rFonts w:eastAsia="Calibri"/>
        </w:rPr>
        <w:t>.</w:t>
      </w:r>
    </w:p>
    <w:p w:rsidR="002F1E0F" w:rsidRPr="002F1E0F" w:rsidRDefault="002F1E0F" w:rsidP="002F1E0F">
      <w:pPr>
        <w:numPr>
          <w:ilvl w:val="0"/>
          <w:numId w:val="14"/>
        </w:numPr>
        <w:spacing w:after="200"/>
        <w:ind w:left="270" w:hanging="270"/>
        <w:contextualSpacing/>
        <w:jc w:val="both"/>
        <w:rPr>
          <w:rFonts w:eastAsia="Calibri"/>
        </w:rPr>
      </w:pPr>
      <w:r w:rsidRPr="002F1E0F">
        <w:rPr>
          <w:rFonts w:eastAsia="Calibri"/>
        </w:rPr>
        <w:t xml:space="preserve">Mendefinisikan </w:t>
      </w:r>
      <w:r w:rsidRPr="002F1E0F">
        <w:rPr>
          <w:rFonts w:eastAsia="Calibri"/>
          <w:i/>
        </w:rPr>
        <w:t xml:space="preserve">Condition </w:t>
      </w:r>
      <w:r w:rsidRPr="002F1E0F">
        <w:rPr>
          <w:rFonts w:eastAsia="Calibri"/>
        </w:rPr>
        <w:t xml:space="preserve">dan </w:t>
      </w:r>
      <w:r w:rsidRPr="002F1E0F">
        <w:rPr>
          <w:rFonts w:eastAsia="Calibri"/>
          <w:i/>
        </w:rPr>
        <w:t>Result</w:t>
      </w:r>
      <w:r w:rsidRPr="002F1E0F">
        <w:rPr>
          <w:rFonts w:eastAsia="Calibri"/>
        </w:rPr>
        <w:t xml:space="preserve"> (untuk </w:t>
      </w:r>
      <w:r w:rsidRPr="002F1E0F">
        <w:rPr>
          <w:rFonts w:eastAsia="Calibri"/>
          <w:i/>
        </w:rPr>
        <w:t>conditional association rule</w:t>
      </w:r>
      <w:r w:rsidRPr="002F1E0F">
        <w:rPr>
          <w:rFonts w:eastAsia="Calibri"/>
        </w:rPr>
        <w:t>).</w:t>
      </w:r>
    </w:p>
    <w:p w:rsidR="002F1E0F" w:rsidRPr="002F1E0F" w:rsidRDefault="002F1E0F" w:rsidP="002F1E0F">
      <w:pPr>
        <w:spacing w:after="200"/>
        <w:contextualSpacing/>
        <w:jc w:val="both"/>
        <w:rPr>
          <w:rFonts w:eastAsia="Calibri"/>
        </w:rPr>
      </w:pPr>
      <w:r w:rsidRPr="002F1E0F">
        <w:rPr>
          <w:rFonts w:eastAsia="Calibri"/>
        </w:rPr>
        <w:t xml:space="preserve">Dalam menentukan suatu </w:t>
      </w:r>
      <w:r w:rsidRPr="002F1E0F">
        <w:rPr>
          <w:rFonts w:eastAsia="Calibri"/>
          <w:i/>
        </w:rPr>
        <w:t>association rule</w:t>
      </w:r>
      <w:r w:rsidRPr="002F1E0F">
        <w:rPr>
          <w:rFonts w:eastAsia="Calibri"/>
        </w:rPr>
        <w:t xml:space="preserve">, terdapat suatu </w:t>
      </w:r>
      <w:r w:rsidRPr="002F1E0F">
        <w:rPr>
          <w:rFonts w:eastAsia="Calibri"/>
          <w:i/>
        </w:rPr>
        <w:t>interestingness measure</w:t>
      </w:r>
      <w:r w:rsidRPr="002F1E0F">
        <w:rPr>
          <w:rFonts w:eastAsia="Calibri"/>
        </w:rPr>
        <w:t xml:space="preserve"> (ukuran kepercayaan) yang didapatkan dari hasil pengolahan data dengan perhitungan tertentu. Umumnya ada dua ukuran, yaitu</w:t>
      </w:r>
    </w:p>
    <w:p w:rsidR="002F1E0F" w:rsidRPr="002F1E0F" w:rsidRDefault="002F1E0F" w:rsidP="002F1E0F">
      <w:pPr>
        <w:numPr>
          <w:ilvl w:val="0"/>
          <w:numId w:val="15"/>
        </w:numPr>
        <w:spacing w:after="200"/>
        <w:ind w:left="270" w:hanging="270"/>
        <w:contextualSpacing/>
        <w:jc w:val="both"/>
        <w:rPr>
          <w:rFonts w:eastAsia="Calibri"/>
        </w:rPr>
      </w:pPr>
      <w:r w:rsidRPr="002F1E0F">
        <w:rPr>
          <w:rFonts w:eastAsia="Calibri"/>
          <w:i/>
        </w:rPr>
        <w:t>Support</w:t>
      </w:r>
      <w:r w:rsidRPr="002F1E0F">
        <w:rPr>
          <w:rFonts w:eastAsia="Calibri"/>
        </w:rPr>
        <w:t xml:space="preserve">, yaitu suatu ukuran yang menunjukkan seberapa besar tingkat dominasi suatu </w:t>
      </w:r>
      <w:r w:rsidRPr="002F1E0F">
        <w:rPr>
          <w:rFonts w:eastAsia="Calibri"/>
          <w:i/>
        </w:rPr>
        <w:t>itemset</w:t>
      </w:r>
      <w:r w:rsidRPr="002F1E0F">
        <w:rPr>
          <w:rFonts w:eastAsia="Calibri"/>
        </w:rPr>
        <w:t xml:space="preserve"> dari keseluruhan transaksi. Ukuran ini menentukan apakah suatu</w:t>
      </w:r>
      <w:r w:rsidRPr="002F1E0F">
        <w:rPr>
          <w:rFonts w:eastAsia="Calibri"/>
          <w:i/>
        </w:rPr>
        <w:t xml:space="preserve"> itemset</w:t>
      </w:r>
      <w:r w:rsidRPr="002F1E0F">
        <w:rPr>
          <w:rFonts w:eastAsia="Calibri"/>
        </w:rPr>
        <w:t xml:space="preserve"> layak untuk dicari </w:t>
      </w:r>
      <w:r w:rsidRPr="002F1E0F">
        <w:rPr>
          <w:rFonts w:eastAsia="Calibri"/>
          <w:i/>
        </w:rPr>
        <w:t>confidence</w:t>
      </w:r>
      <w:r w:rsidRPr="002F1E0F">
        <w:rPr>
          <w:rFonts w:eastAsia="Calibri"/>
        </w:rPr>
        <w:t xml:space="preserve">-nya (misalnya, dari keseluruhan transaksi yang ada, seberapa besar tingkat dominasi yang menunjukkan bahwa </w:t>
      </w:r>
      <w:r w:rsidRPr="002F1E0F">
        <w:rPr>
          <w:rFonts w:eastAsia="Calibri"/>
          <w:i/>
        </w:rPr>
        <w:t xml:space="preserve">item </w:t>
      </w:r>
      <w:r w:rsidRPr="002F1E0F">
        <w:rPr>
          <w:rFonts w:eastAsia="Calibri"/>
        </w:rPr>
        <w:t>A dan B dibeli bersamaan).</w:t>
      </w:r>
    </w:p>
    <w:p w:rsidR="002F1E0F" w:rsidRPr="002F1E0F" w:rsidRDefault="002F1E0F" w:rsidP="002F1E0F">
      <w:pPr>
        <w:numPr>
          <w:ilvl w:val="0"/>
          <w:numId w:val="15"/>
        </w:numPr>
        <w:spacing w:after="200"/>
        <w:ind w:left="270" w:hanging="270"/>
        <w:contextualSpacing/>
        <w:jc w:val="both"/>
        <w:rPr>
          <w:rFonts w:eastAsia="Calibri"/>
        </w:rPr>
      </w:pPr>
      <w:r w:rsidRPr="002F1E0F">
        <w:rPr>
          <w:rFonts w:eastAsia="Calibri"/>
          <w:i/>
        </w:rPr>
        <w:t xml:space="preserve">Confidence, </w:t>
      </w:r>
      <w:r w:rsidRPr="002F1E0F">
        <w:rPr>
          <w:rFonts w:eastAsia="Calibri"/>
        </w:rPr>
        <w:t xml:space="preserve">yaitu suatu ukuran yang menunjukkan hubungan antar dua item secara </w:t>
      </w:r>
      <w:r w:rsidRPr="002F1E0F">
        <w:rPr>
          <w:rFonts w:eastAsia="Calibri"/>
          <w:i/>
        </w:rPr>
        <w:t>conditional</w:t>
      </w:r>
      <w:r w:rsidRPr="002F1E0F">
        <w:rPr>
          <w:rFonts w:eastAsia="Calibri"/>
        </w:rPr>
        <w:t xml:space="preserve"> (misal, seberapa sering </w:t>
      </w:r>
      <w:r w:rsidRPr="002F1E0F">
        <w:rPr>
          <w:rFonts w:eastAsia="Calibri"/>
          <w:i/>
        </w:rPr>
        <w:t xml:space="preserve">item </w:t>
      </w:r>
      <w:r w:rsidRPr="002F1E0F">
        <w:rPr>
          <w:rFonts w:eastAsia="Calibri"/>
        </w:rPr>
        <w:t xml:space="preserve">B dibeli jika orang membeli </w:t>
      </w:r>
      <w:r w:rsidRPr="002F1E0F">
        <w:rPr>
          <w:rFonts w:eastAsia="Calibri"/>
          <w:i/>
        </w:rPr>
        <w:t xml:space="preserve">item </w:t>
      </w:r>
      <w:r w:rsidRPr="002F1E0F">
        <w:rPr>
          <w:rFonts w:eastAsia="Calibri"/>
        </w:rPr>
        <w:t>A).</w:t>
      </w:r>
    </w:p>
    <w:p w:rsidR="002F1E0F" w:rsidRPr="002F1E0F" w:rsidRDefault="002F1E0F" w:rsidP="002F1E0F">
      <w:pPr>
        <w:spacing w:after="200"/>
        <w:contextualSpacing/>
        <w:jc w:val="both"/>
        <w:rPr>
          <w:rFonts w:eastAsia="Calibri"/>
        </w:rPr>
      </w:pPr>
      <w:r w:rsidRPr="002F1E0F">
        <w:rPr>
          <w:rFonts w:eastAsia="Calibri"/>
        </w:rPr>
        <w:t xml:space="preserve">Kedua ukuran ini nantinya berguna dalam menentukan </w:t>
      </w:r>
      <w:r w:rsidRPr="002F1E0F">
        <w:rPr>
          <w:rFonts w:eastAsia="Calibri"/>
          <w:i/>
        </w:rPr>
        <w:t>interesting association rules</w:t>
      </w:r>
      <w:r w:rsidRPr="002F1E0F">
        <w:rPr>
          <w:rFonts w:eastAsia="Calibri"/>
        </w:rPr>
        <w:t>, yaitu untuk dibandingkan dengan batasan (</w:t>
      </w:r>
      <w:r w:rsidRPr="002F1E0F">
        <w:rPr>
          <w:rFonts w:eastAsia="Calibri"/>
          <w:i/>
        </w:rPr>
        <w:t>threshold</w:t>
      </w:r>
      <w:r w:rsidRPr="002F1E0F">
        <w:rPr>
          <w:rFonts w:eastAsia="Calibri"/>
        </w:rPr>
        <w:t xml:space="preserve">) yang ditentukan oleh user. Batasan tersebut umumnya terdiri dari </w:t>
      </w:r>
      <w:r w:rsidRPr="002F1E0F">
        <w:rPr>
          <w:rFonts w:eastAsia="Calibri"/>
          <w:i/>
        </w:rPr>
        <w:t>minimum support</w:t>
      </w:r>
      <w:r w:rsidRPr="002F1E0F">
        <w:rPr>
          <w:rFonts w:eastAsia="Calibri"/>
        </w:rPr>
        <w:t xml:space="preserve"> dan</w:t>
      </w:r>
      <w:r w:rsidRPr="002F1E0F">
        <w:rPr>
          <w:rFonts w:eastAsia="Calibri"/>
          <w:i/>
        </w:rPr>
        <w:t xml:space="preserve"> minimum confidence</w:t>
      </w:r>
      <w:r w:rsidRPr="002F1E0F">
        <w:rPr>
          <w:rFonts w:eastAsia="Calibri"/>
        </w:rPr>
        <w:t>.</w:t>
      </w:r>
    </w:p>
    <w:p w:rsidR="002F1E0F" w:rsidRPr="002F1E0F" w:rsidRDefault="002F1E0F" w:rsidP="002F1E0F">
      <w:pPr>
        <w:spacing w:after="200"/>
        <w:contextualSpacing/>
        <w:jc w:val="both"/>
        <w:rPr>
          <w:rFonts w:eastAsia="Calibri"/>
        </w:rPr>
      </w:pPr>
    </w:p>
    <w:p w:rsidR="002F1E0F" w:rsidRPr="002F1E0F" w:rsidRDefault="002F1E0F" w:rsidP="002F1E0F">
      <w:pPr>
        <w:numPr>
          <w:ilvl w:val="1"/>
          <w:numId w:val="18"/>
        </w:numPr>
        <w:spacing w:after="200"/>
        <w:ind w:left="360"/>
        <w:contextualSpacing/>
        <w:jc w:val="both"/>
        <w:rPr>
          <w:rFonts w:eastAsia="Calibri"/>
          <w:b/>
        </w:rPr>
      </w:pPr>
      <w:r w:rsidRPr="002F1E0F">
        <w:rPr>
          <w:rFonts w:eastAsia="Calibri"/>
          <w:b/>
        </w:rPr>
        <w:t>Algoritma Apriori</w:t>
      </w:r>
    </w:p>
    <w:p w:rsidR="002F1E0F" w:rsidRPr="002F1E0F" w:rsidRDefault="002F1E0F" w:rsidP="002F1E0F">
      <w:pPr>
        <w:spacing w:after="200"/>
        <w:ind w:firstLine="720"/>
        <w:contextualSpacing/>
        <w:jc w:val="both"/>
        <w:rPr>
          <w:rFonts w:eastAsia="Calibri"/>
        </w:rPr>
      </w:pPr>
      <w:r w:rsidRPr="002F1E0F">
        <w:rPr>
          <w:rFonts w:eastAsia="Calibri"/>
        </w:rPr>
        <w:t xml:space="preserve">Apriori adalah suatu algoritma yang sudah sangat dikenal dalam melakukan </w:t>
      </w:r>
      <w:r w:rsidRPr="002F1E0F">
        <w:rPr>
          <w:rFonts w:eastAsia="Calibri"/>
          <w:i/>
        </w:rPr>
        <w:t xml:space="preserve">frequent itemset </w:t>
      </w:r>
      <w:r w:rsidRPr="002F1E0F">
        <w:rPr>
          <w:rFonts w:eastAsia="Calibri"/>
        </w:rPr>
        <w:t xml:space="preserve">dengan </w:t>
      </w:r>
      <w:r w:rsidRPr="002F1E0F">
        <w:rPr>
          <w:rFonts w:eastAsia="Calibri"/>
          <w:i/>
        </w:rPr>
        <w:t>association rule</w:t>
      </w:r>
      <w:r w:rsidRPr="002F1E0F">
        <w:rPr>
          <w:rFonts w:eastAsia="Calibri"/>
        </w:rPr>
        <w:t xml:space="preserve">. Sesuai dengan namanya, algoritma ini menggunakan </w:t>
      </w:r>
      <w:r w:rsidRPr="002F1E0F">
        <w:rPr>
          <w:rFonts w:eastAsia="Calibri"/>
          <w:i/>
        </w:rPr>
        <w:t>knowledge</w:t>
      </w:r>
      <w:r w:rsidRPr="002F1E0F">
        <w:rPr>
          <w:rFonts w:eastAsia="Calibri"/>
        </w:rPr>
        <w:t xml:space="preserve"> mengenai </w:t>
      </w:r>
      <w:r w:rsidRPr="002F1E0F">
        <w:rPr>
          <w:rFonts w:eastAsia="Calibri"/>
          <w:i/>
        </w:rPr>
        <w:t>frequent itemset</w:t>
      </w:r>
      <w:r w:rsidRPr="002F1E0F">
        <w:rPr>
          <w:rFonts w:eastAsia="Calibri"/>
        </w:rPr>
        <w:t xml:space="preserve"> yang telah diketahui sebelumnya, untuk memproses informasi selanjutnya. Algoritma inilah yang biasanya dipakai dalam proses </w:t>
      </w:r>
      <w:r w:rsidRPr="002F1E0F">
        <w:rPr>
          <w:rFonts w:eastAsia="Calibri"/>
          <w:i/>
        </w:rPr>
        <w:t xml:space="preserve">data mining </w:t>
      </w:r>
      <w:r w:rsidRPr="002F1E0F">
        <w:rPr>
          <w:rFonts w:eastAsia="Calibri"/>
        </w:rPr>
        <w:t xml:space="preserve">untuk </w:t>
      </w:r>
      <w:r w:rsidRPr="002F1E0F">
        <w:rPr>
          <w:rFonts w:eastAsia="Calibri"/>
          <w:i/>
        </w:rPr>
        <w:t>market basket analysis</w:t>
      </w:r>
      <w:r w:rsidRPr="002F1E0F">
        <w:rPr>
          <w:rFonts w:eastAsia="Calibri"/>
        </w:rPr>
        <w:t xml:space="preserve">. Algoritma apriori menggunakan pendekatan </w:t>
      </w:r>
      <w:r w:rsidRPr="002F1E0F">
        <w:rPr>
          <w:rFonts w:eastAsia="Calibri"/>
          <w:i/>
        </w:rPr>
        <w:t>iterative</w:t>
      </w:r>
      <w:r w:rsidRPr="002F1E0F">
        <w:rPr>
          <w:rFonts w:eastAsia="Calibri"/>
        </w:rPr>
        <w:t xml:space="preserve"> (</w:t>
      </w:r>
      <w:r w:rsidRPr="002F1E0F">
        <w:rPr>
          <w:rFonts w:eastAsia="Calibri"/>
          <w:i/>
        </w:rPr>
        <w:t>level-wise search</w:t>
      </w:r>
      <w:r w:rsidRPr="002F1E0F">
        <w:rPr>
          <w:rFonts w:eastAsia="Calibri"/>
        </w:rPr>
        <w:t xml:space="preserve">), dimana </w:t>
      </w:r>
      <w:r w:rsidRPr="002F1E0F">
        <w:rPr>
          <w:rFonts w:eastAsia="Calibri"/>
          <w:i/>
        </w:rPr>
        <w:t xml:space="preserve">k-itemset </w:t>
      </w:r>
      <w:r w:rsidRPr="002F1E0F">
        <w:rPr>
          <w:rFonts w:eastAsia="Calibri"/>
        </w:rPr>
        <w:t>dipakai untuk menyelidiki (</w:t>
      </w:r>
      <w:r w:rsidRPr="002F1E0F">
        <w:rPr>
          <w:rFonts w:eastAsia="Calibri"/>
          <w:i/>
        </w:rPr>
        <w:t>k+1</w:t>
      </w:r>
      <w:r w:rsidRPr="002F1E0F">
        <w:rPr>
          <w:rFonts w:eastAsia="Calibri"/>
        </w:rPr>
        <w:t>)</w:t>
      </w:r>
      <w:r w:rsidRPr="002F1E0F">
        <w:rPr>
          <w:rFonts w:eastAsia="Calibri"/>
          <w:i/>
        </w:rPr>
        <w:t>-itemset</w:t>
      </w:r>
      <w:r w:rsidRPr="002F1E0F">
        <w:rPr>
          <w:rFonts w:eastAsia="Calibri"/>
        </w:rPr>
        <w:t>. Langkah-langkah dari algoritma ini adalah sebagai berikut (Ulmer, David, 2002) :</w:t>
      </w:r>
    </w:p>
    <w:p w:rsidR="002F1E0F" w:rsidRPr="002F1E0F" w:rsidRDefault="002F1E0F" w:rsidP="002F1E0F">
      <w:pPr>
        <w:numPr>
          <w:ilvl w:val="0"/>
          <w:numId w:val="16"/>
        </w:numPr>
        <w:spacing w:after="200"/>
        <w:contextualSpacing/>
        <w:jc w:val="both"/>
        <w:rPr>
          <w:rFonts w:eastAsia="Calibri"/>
        </w:rPr>
      </w:pPr>
      <w:r w:rsidRPr="002F1E0F">
        <w:rPr>
          <w:rFonts w:eastAsia="Calibri"/>
        </w:rPr>
        <w:t xml:space="preserve">Set k=1 (menunjuk pada </w:t>
      </w:r>
      <w:r w:rsidRPr="002F1E0F">
        <w:rPr>
          <w:rFonts w:eastAsia="Calibri"/>
          <w:i/>
        </w:rPr>
        <w:t xml:space="preserve">itemset </w:t>
      </w:r>
      <w:r w:rsidRPr="002F1E0F">
        <w:rPr>
          <w:rFonts w:eastAsia="Calibri"/>
        </w:rPr>
        <w:t>ke-1)</w:t>
      </w:r>
    </w:p>
    <w:p w:rsidR="002F1E0F" w:rsidRPr="002F1E0F" w:rsidRDefault="002F1E0F" w:rsidP="002F1E0F">
      <w:pPr>
        <w:numPr>
          <w:ilvl w:val="0"/>
          <w:numId w:val="16"/>
        </w:numPr>
        <w:spacing w:after="200"/>
        <w:contextualSpacing/>
        <w:jc w:val="both"/>
        <w:rPr>
          <w:rFonts w:eastAsia="Calibri"/>
        </w:rPr>
      </w:pPr>
      <w:r w:rsidRPr="002F1E0F">
        <w:rPr>
          <w:rFonts w:eastAsia="Calibri"/>
        </w:rPr>
        <w:t xml:space="preserve">Hitung semua </w:t>
      </w:r>
      <w:r w:rsidRPr="002F1E0F">
        <w:rPr>
          <w:rFonts w:eastAsia="Calibri"/>
          <w:i/>
        </w:rPr>
        <w:t>k-itemset</w:t>
      </w:r>
      <w:r w:rsidRPr="002F1E0F">
        <w:rPr>
          <w:rFonts w:eastAsia="Calibri"/>
        </w:rPr>
        <w:t xml:space="preserve"> (</w:t>
      </w:r>
      <w:r w:rsidRPr="002F1E0F">
        <w:rPr>
          <w:rFonts w:eastAsia="Calibri"/>
          <w:i/>
        </w:rPr>
        <w:t xml:space="preserve">itemset </w:t>
      </w:r>
      <w:r w:rsidRPr="002F1E0F">
        <w:rPr>
          <w:rFonts w:eastAsia="Calibri"/>
        </w:rPr>
        <w:t xml:space="preserve">yang mempunyai k </w:t>
      </w:r>
      <w:r w:rsidRPr="002F1E0F">
        <w:rPr>
          <w:rFonts w:eastAsia="Calibri"/>
          <w:i/>
        </w:rPr>
        <w:t>item</w:t>
      </w:r>
      <w:r w:rsidRPr="002F1E0F">
        <w:rPr>
          <w:rFonts w:eastAsia="Calibri"/>
        </w:rPr>
        <w:t>)</w:t>
      </w:r>
    </w:p>
    <w:p w:rsidR="002F1E0F" w:rsidRPr="002F1E0F" w:rsidRDefault="002F1E0F" w:rsidP="002F1E0F">
      <w:pPr>
        <w:numPr>
          <w:ilvl w:val="0"/>
          <w:numId w:val="16"/>
        </w:numPr>
        <w:spacing w:after="200"/>
        <w:contextualSpacing/>
        <w:jc w:val="both"/>
        <w:rPr>
          <w:rFonts w:eastAsia="Calibri"/>
        </w:rPr>
      </w:pPr>
      <w:r w:rsidRPr="002F1E0F">
        <w:rPr>
          <w:rFonts w:eastAsia="Calibri"/>
        </w:rPr>
        <w:t xml:space="preserve">Hitung support dari semua calon </w:t>
      </w:r>
      <w:r w:rsidRPr="002F1E0F">
        <w:rPr>
          <w:rFonts w:eastAsia="Calibri"/>
          <w:i/>
        </w:rPr>
        <w:t>itemset</w:t>
      </w:r>
      <w:r w:rsidRPr="002F1E0F">
        <w:rPr>
          <w:rFonts w:eastAsia="Calibri"/>
        </w:rPr>
        <w:t>-</w:t>
      </w:r>
      <w:r w:rsidRPr="002F1E0F">
        <w:rPr>
          <w:rFonts w:eastAsia="Calibri"/>
          <w:i/>
        </w:rPr>
        <w:t>filteritemset</w:t>
      </w:r>
      <w:r w:rsidRPr="002F1E0F">
        <w:rPr>
          <w:rFonts w:eastAsia="Calibri"/>
        </w:rPr>
        <w:t xml:space="preserve"> tersebut berdasarkan perhitungan </w:t>
      </w:r>
      <w:r w:rsidRPr="002F1E0F">
        <w:rPr>
          <w:rFonts w:eastAsia="Calibri"/>
          <w:i/>
        </w:rPr>
        <w:t>minimum support</w:t>
      </w:r>
      <w:r w:rsidRPr="002F1E0F">
        <w:rPr>
          <w:rFonts w:eastAsia="Calibri"/>
        </w:rPr>
        <w:t>.</w:t>
      </w:r>
    </w:p>
    <w:p w:rsidR="002F1E0F" w:rsidRPr="002F1E0F" w:rsidRDefault="002F1E0F" w:rsidP="002F1E0F">
      <w:pPr>
        <w:numPr>
          <w:ilvl w:val="0"/>
          <w:numId w:val="16"/>
        </w:numPr>
        <w:spacing w:after="200"/>
        <w:contextualSpacing/>
        <w:jc w:val="both"/>
        <w:rPr>
          <w:rFonts w:eastAsia="Calibri"/>
        </w:rPr>
      </w:pPr>
      <w:r w:rsidRPr="002F1E0F">
        <w:rPr>
          <w:rFonts w:eastAsia="Calibri"/>
        </w:rPr>
        <w:t xml:space="preserve">Gabungkan semua </w:t>
      </w:r>
      <w:r w:rsidRPr="002F1E0F">
        <w:rPr>
          <w:rFonts w:eastAsia="Calibri"/>
          <w:i/>
        </w:rPr>
        <w:t>k-sized itemset</w:t>
      </w:r>
      <w:r w:rsidRPr="002F1E0F">
        <w:rPr>
          <w:rFonts w:eastAsia="Calibri"/>
        </w:rPr>
        <w:t xml:space="preserve"> untuk menghasilkan calon </w:t>
      </w:r>
      <w:r w:rsidRPr="002F1E0F">
        <w:rPr>
          <w:rFonts w:eastAsia="Calibri"/>
          <w:i/>
        </w:rPr>
        <w:t>itemset</w:t>
      </w:r>
      <w:r w:rsidRPr="002F1E0F">
        <w:rPr>
          <w:rFonts w:eastAsia="Calibri"/>
        </w:rPr>
        <w:t xml:space="preserve"> k+1.</w:t>
      </w:r>
    </w:p>
    <w:p w:rsidR="002F1E0F" w:rsidRPr="002F1E0F" w:rsidRDefault="002F1E0F" w:rsidP="002F1E0F">
      <w:pPr>
        <w:numPr>
          <w:ilvl w:val="0"/>
          <w:numId w:val="16"/>
        </w:numPr>
        <w:spacing w:after="200"/>
        <w:contextualSpacing/>
        <w:jc w:val="both"/>
        <w:rPr>
          <w:rFonts w:eastAsia="Calibri"/>
        </w:rPr>
      </w:pPr>
      <w:r w:rsidRPr="002F1E0F">
        <w:rPr>
          <w:rFonts w:eastAsia="Calibri"/>
        </w:rPr>
        <w:lastRenderedPageBreak/>
        <w:t>Set k=k+1.</w:t>
      </w:r>
    </w:p>
    <w:p w:rsidR="002F1E0F" w:rsidRPr="002F1E0F" w:rsidRDefault="002F1E0F" w:rsidP="002F1E0F">
      <w:pPr>
        <w:numPr>
          <w:ilvl w:val="0"/>
          <w:numId w:val="16"/>
        </w:numPr>
        <w:spacing w:after="200"/>
        <w:contextualSpacing/>
        <w:jc w:val="both"/>
        <w:rPr>
          <w:rFonts w:eastAsia="Calibri"/>
        </w:rPr>
      </w:pPr>
      <w:r w:rsidRPr="002F1E0F">
        <w:rPr>
          <w:rFonts w:eastAsia="Calibri"/>
        </w:rPr>
        <w:t xml:space="preserve">Ulangi langkah 3-5 sampai tidak ada </w:t>
      </w:r>
      <w:r w:rsidRPr="002F1E0F">
        <w:rPr>
          <w:rFonts w:eastAsia="Calibri"/>
          <w:i/>
        </w:rPr>
        <w:t xml:space="preserve">itemset </w:t>
      </w:r>
      <w:r w:rsidRPr="002F1E0F">
        <w:rPr>
          <w:rFonts w:eastAsia="Calibri"/>
        </w:rPr>
        <w:t>yang lebih besar yang dapat dibentuk.</w:t>
      </w:r>
    </w:p>
    <w:p w:rsidR="002F1E0F" w:rsidRPr="002F1E0F" w:rsidRDefault="002F1E0F" w:rsidP="002F1E0F">
      <w:pPr>
        <w:numPr>
          <w:ilvl w:val="0"/>
          <w:numId w:val="16"/>
        </w:numPr>
        <w:spacing w:after="200"/>
        <w:contextualSpacing/>
        <w:jc w:val="both"/>
        <w:rPr>
          <w:rFonts w:eastAsia="Calibri"/>
        </w:rPr>
      </w:pPr>
      <w:r w:rsidRPr="002F1E0F">
        <w:rPr>
          <w:rFonts w:eastAsia="Calibri"/>
          <w:b/>
          <w:noProof/>
        </w:rPr>
        <w:pict>
          <v:shapetype id="_x0000_t202" coordsize="21600,21600" o:spt="202" path="m,l,21600r21600,l21600,xe">
            <v:stroke joinstyle="miter"/>
            <v:path gradientshapeok="t" o:connecttype="rect"/>
          </v:shapetype>
          <v:shape id="Text Box 5" o:spid="_x0000_s1027" type="#_x0000_t202" style="position:absolute;left:0;text-align:left;margin-left:32.2pt;margin-top:47.85pt;width:187.2pt;height:102.8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" stroked="f">
            <v:textbox>
              <w:txbxContent>
                <w:p w:rsidR="002F1E0F" w:rsidRDefault="002F1E0F" w:rsidP="002F1E0F">
                  <w:r w:rsidRPr="00A86F99">
                    <w:rPr>
                      <w:noProof/>
                      <w:lang w:val="en-GB" w:eastAsia="en-GB"/>
                    </w:rPr>
                    <w:drawing>
                      <wp:inline distT="0" distB="0" distL="0" distR="0" wp14:anchorId="0B33B242" wp14:editId="594A4A4B">
                        <wp:extent cx="2174240" cy="118295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74240" cy="1182959"/>
                                </a:xfrm>
                                <a:prstGeom prst="rect">
                                  <a:avLst/>
                                </a:prstGeom>
                                <a:noFill/>
                                <a:ln w="9525">
                                  <a:noFill/>
                                  <a:miter lim="800000"/>
                                  <a:headEnd/>
                                  <a:tailEnd/>
                                </a:ln>
                              </pic:spPr>
                            </pic:pic>
                          </a:graphicData>
                        </a:graphic>
                      </wp:inline>
                    </w:drawing>
                  </w:r>
                </w:p>
              </w:txbxContent>
            </v:textbox>
          </v:shape>
        </w:pict>
      </w:r>
      <w:r w:rsidRPr="002F1E0F">
        <w:rPr>
          <w:rFonts w:eastAsia="Calibri"/>
        </w:rPr>
        <w:t xml:space="preserve">Buat </w:t>
      </w:r>
      <w:r w:rsidRPr="002F1E0F">
        <w:rPr>
          <w:rFonts w:eastAsia="Calibri"/>
          <w:i/>
        </w:rPr>
        <w:t xml:space="preserve">final set </w:t>
      </w:r>
      <w:r w:rsidRPr="002F1E0F">
        <w:rPr>
          <w:rFonts w:eastAsia="Calibri"/>
        </w:rPr>
        <w:t>dari</w:t>
      </w:r>
      <w:r w:rsidRPr="002F1E0F">
        <w:rPr>
          <w:rFonts w:eastAsia="Calibri"/>
          <w:i/>
        </w:rPr>
        <w:t xml:space="preserve"> itemset </w:t>
      </w:r>
      <w:r w:rsidRPr="002F1E0F">
        <w:rPr>
          <w:rFonts w:eastAsia="Calibri"/>
        </w:rPr>
        <w:t xml:space="preserve">dengan menciptakan suatu </w:t>
      </w:r>
      <w:r w:rsidRPr="002F1E0F">
        <w:rPr>
          <w:rFonts w:eastAsia="Calibri"/>
          <w:i/>
        </w:rPr>
        <w:t>union</w:t>
      </w:r>
      <w:r w:rsidRPr="002F1E0F">
        <w:rPr>
          <w:rFonts w:eastAsia="Calibri"/>
        </w:rPr>
        <w:t xml:space="preserve"> dari semua </w:t>
      </w:r>
      <w:r w:rsidRPr="002F1E0F">
        <w:rPr>
          <w:rFonts w:eastAsia="Calibri"/>
          <w:i/>
        </w:rPr>
        <w:t>k-itemset</w:t>
      </w:r>
      <w:r w:rsidRPr="002F1E0F">
        <w:rPr>
          <w:rFonts w:eastAsia="Calibri"/>
        </w:rPr>
        <w:t>.</w:t>
      </w:r>
    </w:p>
    <w:p w:rsidR="002F1E0F" w:rsidRPr="002F1E0F" w:rsidRDefault="002F1E0F" w:rsidP="002F1E0F">
      <w:pPr>
        <w:spacing w:after="200"/>
        <w:contextualSpacing/>
        <w:jc w:val="both"/>
        <w:rPr>
          <w:rFonts w:eastAsia="Calibri"/>
          <w:b/>
        </w:rPr>
      </w:pPr>
    </w:p>
    <w:p w:rsidR="002F1E0F" w:rsidRDefault="002F1E0F" w:rsidP="002F1E0F">
      <w:pPr>
        <w:spacing w:after="200"/>
        <w:ind w:left="720"/>
        <w:contextualSpacing/>
        <w:jc w:val="both"/>
        <w:rPr>
          <w:rFonts w:eastAsia="Calibri"/>
          <w:b/>
        </w:rPr>
      </w:pPr>
    </w:p>
    <w:p w:rsidR="002F1E0F" w:rsidRDefault="002F1E0F" w:rsidP="002F1E0F">
      <w:pPr>
        <w:spacing w:after="200"/>
        <w:ind w:left="720"/>
        <w:contextualSpacing/>
        <w:jc w:val="both"/>
        <w:rPr>
          <w:rFonts w:eastAsia="Calibri"/>
          <w:b/>
        </w:rPr>
      </w:pPr>
    </w:p>
    <w:p w:rsidR="002F1E0F" w:rsidRPr="002F1E0F" w:rsidRDefault="002F1E0F" w:rsidP="002F1E0F">
      <w:pPr>
        <w:spacing w:after="200"/>
        <w:ind w:left="720"/>
        <w:contextualSpacing/>
        <w:jc w:val="both"/>
        <w:rPr>
          <w:rFonts w:eastAsia="Calibri"/>
          <w:b/>
        </w:rPr>
      </w:pPr>
    </w:p>
    <w:p w:rsidR="002F1E0F" w:rsidRPr="002F1E0F" w:rsidRDefault="002F1E0F" w:rsidP="002F1E0F">
      <w:pPr>
        <w:contextualSpacing/>
        <w:jc w:val="both"/>
        <w:rPr>
          <w:rFonts w:eastAsia="Calibri"/>
        </w:rPr>
      </w:pPr>
    </w:p>
    <w:p w:rsidR="002F1E0F" w:rsidRPr="002F1E0F" w:rsidRDefault="002F1E0F" w:rsidP="002F1E0F">
      <w:pPr>
        <w:contextualSpacing/>
        <w:jc w:val="both"/>
        <w:rPr>
          <w:rFonts w:eastAsia="Calibri"/>
        </w:rPr>
      </w:pPr>
    </w:p>
    <w:p w:rsidR="002F1E0F" w:rsidRPr="002F1E0F" w:rsidRDefault="002F1E0F" w:rsidP="002F1E0F">
      <w:pPr>
        <w:spacing w:after="200"/>
        <w:contextualSpacing/>
        <w:jc w:val="both"/>
        <w:rPr>
          <w:rFonts w:eastAsia="Calibri"/>
        </w:rPr>
      </w:pPr>
    </w:p>
    <w:p w:rsidR="002F1E0F" w:rsidRPr="002F1E0F" w:rsidRDefault="002F1E0F" w:rsidP="002F1E0F">
      <w:pPr>
        <w:contextualSpacing/>
        <w:jc w:val="both"/>
        <w:rPr>
          <w:rFonts w:eastAsia="Calibri"/>
        </w:rPr>
      </w:pPr>
    </w:p>
    <w:p w:rsidR="002F1E0F" w:rsidRPr="002F1E0F" w:rsidRDefault="002F1E0F" w:rsidP="002F1E0F">
      <w:pPr>
        <w:spacing w:after="200"/>
        <w:ind w:left="720"/>
        <w:contextualSpacing/>
        <w:jc w:val="both"/>
        <w:rPr>
          <w:rFonts w:eastAsia="Calibri"/>
        </w:rPr>
      </w:pPr>
    </w:p>
    <w:p w:rsidR="002F1E0F" w:rsidRPr="002F1E0F" w:rsidRDefault="002F1E0F" w:rsidP="002F1E0F">
      <w:pPr>
        <w:numPr>
          <w:ilvl w:val="1"/>
          <w:numId w:val="18"/>
        </w:numPr>
        <w:spacing w:after="200"/>
        <w:ind w:left="360"/>
        <w:contextualSpacing/>
        <w:jc w:val="both"/>
        <w:rPr>
          <w:rFonts w:eastAsia="Calibri"/>
          <w:b/>
        </w:rPr>
      </w:pPr>
      <w:r w:rsidRPr="002F1E0F">
        <w:rPr>
          <w:rFonts w:eastAsia="Calibri"/>
          <w:b/>
        </w:rPr>
        <w:t>Algoritma FP-Growth</w:t>
      </w:r>
    </w:p>
    <w:p w:rsidR="002F1E0F" w:rsidRPr="002F1E0F" w:rsidRDefault="002F1E0F" w:rsidP="002F1E0F">
      <w:pPr>
        <w:spacing w:after="200"/>
        <w:ind w:firstLine="720"/>
        <w:contextualSpacing/>
        <w:jc w:val="both"/>
        <w:rPr>
          <w:rFonts w:eastAsia="Calibri"/>
        </w:rPr>
      </w:pPr>
      <w:r w:rsidRPr="002F1E0F">
        <w:rPr>
          <w:rFonts w:eastAsia="Calibri"/>
        </w:rPr>
        <w:t xml:space="preserve">Algoritma FP-Growth merupakan pengembangan dari algoritma apriori, sehingga kekurangan dari algoritma apriori diperbaiki oleh algoritma FP-Growth. </w:t>
      </w:r>
      <w:r w:rsidRPr="002F1E0F">
        <w:rPr>
          <w:rFonts w:eastAsia="Calibri"/>
          <w:i/>
        </w:rPr>
        <w:t>Frequent Pattern Growth</w:t>
      </w:r>
      <w:r w:rsidRPr="002F1E0F">
        <w:rPr>
          <w:rFonts w:eastAsia="Calibri"/>
        </w:rPr>
        <w:t xml:space="preserve"> (FP-Growth) adalah salah satu alternatif algoritma yang dapat digunakan untuk menentukan himpunan data yang paling sering muncul (</w:t>
      </w:r>
      <w:r w:rsidRPr="002F1E0F">
        <w:rPr>
          <w:rFonts w:eastAsia="Calibri"/>
          <w:i/>
        </w:rPr>
        <w:t>frequent itemset</w:t>
      </w:r>
      <w:r w:rsidRPr="002F1E0F">
        <w:rPr>
          <w:rFonts w:eastAsia="Calibri"/>
        </w:rPr>
        <w:t>) dalam sekumpulan data</w:t>
      </w:r>
      <w:r w:rsidRPr="002F1E0F">
        <w:rPr>
          <w:rFonts w:eastAsia="Calibri"/>
          <w:vertAlign w:val="superscript"/>
        </w:rPr>
        <w:t>[8]</w:t>
      </w:r>
      <w:r w:rsidRPr="002F1E0F">
        <w:rPr>
          <w:rFonts w:eastAsia="Calibri"/>
        </w:rPr>
        <w:t xml:space="preserve">. Struktur data yang digunakan untuk mencari </w:t>
      </w:r>
      <w:r w:rsidRPr="002F1E0F">
        <w:rPr>
          <w:rFonts w:eastAsia="Calibri"/>
          <w:i/>
        </w:rPr>
        <w:t>frequent itemset</w:t>
      </w:r>
      <w:r w:rsidRPr="002F1E0F">
        <w:rPr>
          <w:rFonts w:eastAsia="Calibri"/>
        </w:rPr>
        <w:t xml:space="preserve"> dengan algoritma FP-Growth adalah perluasan dari sebuah pohon prefix, yang biasa disebut FP-Tree. </w:t>
      </w:r>
    </w:p>
    <w:p w:rsidR="002F1E0F" w:rsidRPr="002F1E0F" w:rsidRDefault="002F1E0F" w:rsidP="002F1E0F">
      <w:pPr>
        <w:spacing w:after="200"/>
        <w:contextualSpacing/>
        <w:jc w:val="both"/>
        <w:rPr>
          <w:rFonts w:eastAsia="Calibri"/>
        </w:rPr>
      </w:pPr>
    </w:p>
    <w:p w:rsidR="002F1E0F" w:rsidRPr="002F1E0F" w:rsidRDefault="002F1E0F" w:rsidP="002F1E0F">
      <w:pPr>
        <w:numPr>
          <w:ilvl w:val="1"/>
          <w:numId w:val="18"/>
        </w:numPr>
        <w:spacing w:after="200"/>
        <w:ind w:left="360"/>
        <w:contextualSpacing/>
        <w:jc w:val="both"/>
        <w:rPr>
          <w:rFonts w:eastAsia="Calibri"/>
          <w:b/>
        </w:rPr>
      </w:pPr>
      <w:r w:rsidRPr="002F1E0F">
        <w:rPr>
          <w:rFonts w:eastAsia="Calibri"/>
          <w:b/>
        </w:rPr>
        <w:t>Data Mart</w:t>
      </w:r>
    </w:p>
    <w:p w:rsidR="002F1E0F" w:rsidRPr="002F1E0F" w:rsidRDefault="002F1E0F" w:rsidP="002F1E0F">
      <w:pPr>
        <w:spacing w:after="200"/>
        <w:ind w:firstLine="720"/>
        <w:contextualSpacing/>
        <w:jc w:val="both"/>
        <w:rPr>
          <w:rFonts w:eastAsia="Calibri"/>
        </w:rPr>
      </w:pPr>
      <w:r w:rsidRPr="002F1E0F">
        <w:rPr>
          <w:rFonts w:eastAsia="Calibri"/>
          <w:lang w:val="af-ZA"/>
        </w:rPr>
        <w:t xml:space="preserve">Data mart adalah suatu bagian pada data warehouse yang mendukung pembuatan laporan dan analisa data pada suatu unit, bagian atau operasi pada suatu perusahaan. </w:t>
      </w:r>
      <w:r w:rsidRPr="002F1E0F">
        <w:rPr>
          <w:rFonts w:eastAsia="Calibri"/>
        </w:rPr>
        <w:t>Dalam beberapa implementasi data warehouse, data mart adalah miniature data warehouse. Data mart sering digunakan untuk memberikan informasi kepada segmen fungsional organisasi. Contoh umum data mart adalah untuk departemen penjualan, departemen persediaan dan pengiriman, departemen keuangan, manajemen tingkat atas, dan seterusnya.</w:t>
      </w:r>
    </w:p>
    <w:p w:rsidR="002F1E0F" w:rsidRPr="002F1E0F" w:rsidRDefault="002F1E0F" w:rsidP="002F1E0F">
      <w:pPr>
        <w:spacing w:after="200"/>
        <w:contextualSpacing/>
        <w:jc w:val="both"/>
        <w:rPr>
          <w:rFonts w:eastAsia="Calibri"/>
        </w:rPr>
      </w:pPr>
      <w:r w:rsidRPr="002F1E0F">
        <w:rPr>
          <w:rFonts w:eastAsia="Calibri"/>
        </w:rPr>
        <w:t>Karakterisitik Data mart :</w:t>
      </w:r>
    </w:p>
    <w:p w:rsidR="002F1E0F" w:rsidRPr="002F1E0F" w:rsidRDefault="002F1E0F" w:rsidP="002F1E0F">
      <w:pPr>
        <w:numPr>
          <w:ilvl w:val="1"/>
          <w:numId w:val="17"/>
        </w:numPr>
        <w:spacing w:after="200"/>
        <w:ind w:left="270" w:hanging="270"/>
        <w:contextualSpacing/>
        <w:jc w:val="both"/>
        <w:rPr>
          <w:rFonts w:eastAsia="Calibri"/>
        </w:rPr>
      </w:pPr>
      <w:r w:rsidRPr="002F1E0F">
        <w:rPr>
          <w:rFonts w:eastAsia="Calibri"/>
        </w:rPr>
        <w:t>Data mart memfokuskan hanya pada kebutuhan-kebutuhan pemakai yang terkait dalam sebuah departemen atau fungsi bisnis.</w:t>
      </w:r>
    </w:p>
    <w:p w:rsidR="002F1E0F" w:rsidRPr="002F1E0F" w:rsidRDefault="002F1E0F" w:rsidP="002F1E0F">
      <w:pPr>
        <w:numPr>
          <w:ilvl w:val="1"/>
          <w:numId w:val="17"/>
        </w:numPr>
        <w:spacing w:after="200"/>
        <w:ind w:left="270" w:hanging="270"/>
        <w:contextualSpacing/>
        <w:jc w:val="both"/>
        <w:rPr>
          <w:rFonts w:eastAsia="Calibri"/>
        </w:rPr>
      </w:pPr>
      <w:r w:rsidRPr="002F1E0F">
        <w:rPr>
          <w:rFonts w:eastAsia="Calibri"/>
        </w:rPr>
        <w:t xml:space="preserve">Data mart biasanya tidak mengandung data operasional yang rinci seperti pada </w:t>
      </w:r>
      <w:r w:rsidRPr="002F1E0F">
        <w:rPr>
          <w:rFonts w:eastAsia="Calibri"/>
          <w:i/>
          <w:iCs/>
        </w:rPr>
        <w:t>data warehouse</w:t>
      </w:r>
      <w:r w:rsidRPr="002F1E0F">
        <w:rPr>
          <w:rFonts w:eastAsia="Calibri"/>
        </w:rPr>
        <w:t>.</w:t>
      </w:r>
    </w:p>
    <w:p w:rsidR="002F1E0F" w:rsidRPr="002F1E0F" w:rsidRDefault="002F1E0F" w:rsidP="002F1E0F">
      <w:pPr>
        <w:numPr>
          <w:ilvl w:val="1"/>
          <w:numId w:val="17"/>
        </w:numPr>
        <w:spacing w:after="200"/>
        <w:ind w:left="270" w:hanging="270"/>
        <w:contextualSpacing/>
        <w:jc w:val="both"/>
        <w:rPr>
          <w:rFonts w:eastAsia="Calibri"/>
        </w:rPr>
      </w:pPr>
      <w:r w:rsidRPr="002F1E0F">
        <w:rPr>
          <w:rFonts w:eastAsia="Calibri"/>
        </w:rPr>
        <w:t xml:space="preserve">Data mart hanya mengandung sedikit informasi dibandingkan dengan </w:t>
      </w:r>
      <w:r w:rsidRPr="002F1E0F">
        <w:rPr>
          <w:rFonts w:eastAsia="Calibri"/>
          <w:i/>
          <w:iCs/>
        </w:rPr>
        <w:t>data warehouse</w:t>
      </w:r>
      <w:r w:rsidRPr="002F1E0F">
        <w:rPr>
          <w:rFonts w:eastAsia="Calibri"/>
        </w:rPr>
        <w:t xml:space="preserve">. Data mart lebih mudah dipahami. </w:t>
      </w:r>
    </w:p>
    <w:p w:rsidR="002F1E0F" w:rsidRPr="002F1E0F" w:rsidRDefault="002F1E0F" w:rsidP="002F1E0F">
      <w:pPr>
        <w:tabs>
          <w:tab w:val="left" w:pos="1080"/>
        </w:tabs>
        <w:contextualSpacing/>
        <w:jc w:val="both"/>
      </w:pPr>
      <w:r w:rsidRPr="002F1E0F">
        <w:t>Kadang kala sulit untuk membedakan antara datawarehouse dan data mart karena keduanya hampir sama. Namun, jika dikaji lebih jauh ada beberapa perbedaan yang dimiliki keduanya. Datawarehouse merupakan gabungan dari beberapa data mart dan levelnya berada pada perusahaan atau organisasi</w:t>
      </w:r>
      <w:r w:rsidRPr="002F1E0F">
        <w:rPr>
          <w:i/>
        </w:rPr>
        <w:t xml:space="preserve">. </w:t>
      </w:r>
      <w:r w:rsidRPr="002F1E0F">
        <w:t>Sedangkan data mart merupakan bagian dari datawarehouse dan berada level departemen pada perusahaan atau organisasi tersebut. Data mart menangani sebuah business proses, misalkan penjualan, maka hanya proses penjualan saja yang ditangani pada data mart.</w:t>
      </w:r>
    </w:p>
    <w:p w:rsidR="002F1E0F" w:rsidRPr="002F1E0F" w:rsidRDefault="002F1E0F" w:rsidP="002F1E0F">
      <w:pPr>
        <w:contextualSpacing/>
        <w:jc w:val="both"/>
      </w:pPr>
      <w:r w:rsidRPr="002F1E0F">
        <w:lastRenderedPageBreak/>
        <w:t xml:space="preserve">Tiga fungsi utama yang perlu dilakukan untuk membuat data siap digunakan pada datawarehouse adalah </w:t>
      </w:r>
      <w:r w:rsidRPr="002F1E0F">
        <w:rPr>
          <w:i/>
        </w:rPr>
        <w:t>extraction</w:t>
      </w:r>
      <w:r w:rsidRPr="002F1E0F">
        <w:t xml:space="preserve">, </w:t>
      </w:r>
      <w:r w:rsidRPr="002F1E0F">
        <w:rPr>
          <w:i/>
        </w:rPr>
        <w:t>transformation</w:t>
      </w:r>
      <w:r w:rsidRPr="002F1E0F">
        <w:t xml:space="preserve"> dan </w:t>
      </w:r>
      <w:r w:rsidRPr="002F1E0F">
        <w:rPr>
          <w:i/>
        </w:rPr>
        <w:t>loading</w:t>
      </w:r>
      <w:r w:rsidRPr="002F1E0F">
        <w:t xml:space="preserve"> (ETL). Ketiga fungsi ini terdapat pada </w:t>
      </w:r>
      <w:r w:rsidRPr="002F1E0F">
        <w:rPr>
          <w:i/>
        </w:rPr>
        <w:t>staging area</w:t>
      </w:r>
      <w:r w:rsidRPr="002F1E0F">
        <w:t xml:space="preserve">. Pada </w:t>
      </w:r>
      <w:r w:rsidRPr="002F1E0F">
        <w:rPr>
          <w:i/>
        </w:rPr>
        <w:t>data staging</w:t>
      </w:r>
      <w:r w:rsidRPr="002F1E0F">
        <w:t xml:space="preserve"> ini, disediakan tempat dan area dengan beberapa fungsi seperti data </w:t>
      </w:r>
      <w:r w:rsidRPr="002F1E0F">
        <w:rPr>
          <w:i/>
        </w:rPr>
        <w:t>cleansing, change</w:t>
      </w:r>
      <w:r w:rsidRPr="002F1E0F">
        <w:t xml:space="preserve">, </w:t>
      </w:r>
      <w:r w:rsidRPr="002F1E0F">
        <w:rPr>
          <w:i/>
        </w:rPr>
        <w:t>conver</w:t>
      </w:r>
      <w:r w:rsidRPr="002F1E0F">
        <w:t>t, dan menyiapkan data untuk disimpan serta digunakan oleh datawarehouse.</w:t>
      </w:r>
    </w:p>
    <w:p w:rsidR="002F1E0F" w:rsidRPr="002F1E0F" w:rsidRDefault="002F1E0F" w:rsidP="002F1E0F">
      <w:pPr>
        <w:contextualSpacing/>
        <w:jc w:val="both"/>
      </w:pPr>
    </w:p>
    <w:p w:rsidR="002F1E0F" w:rsidRPr="002F1E0F" w:rsidRDefault="002F1E0F" w:rsidP="002F1E0F">
      <w:pPr>
        <w:numPr>
          <w:ilvl w:val="1"/>
          <w:numId w:val="18"/>
        </w:numPr>
        <w:spacing w:after="200"/>
        <w:ind w:left="450" w:hanging="450"/>
        <w:contextualSpacing/>
        <w:jc w:val="both"/>
        <w:rPr>
          <w:b/>
        </w:rPr>
      </w:pPr>
      <w:r w:rsidRPr="002F1E0F">
        <w:rPr>
          <w:b/>
        </w:rPr>
        <w:t>Multilevel Association Rule</w:t>
      </w:r>
    </w:p>
    <w:p w:rsidR="002F1E0F" w:rsidRPr="002F1E0F" w:rsidRDefault="002F1E0F" w:rsidP="002F1E0F">
      <w:pPr>
        <w:autoSpaceDE w:val="0"/>
        <w:autoSpaceDN w:val="0"/>
        <w:adjustRightInd w:val="0"/>
        <w:ind w:firstLine="720"/>
        <w:contextualSpacing/>
        <w:jc w:val="both"/>
        <w:rPr>
          <w:rFonts w:ascii="Calibri" w:eastAsia="Calibri" w:hAnsi="Calibri"/>
          <w:b/>
        </w:rPr>
      </w:pPr>
      <w:r w:rsidRPr="002F1E0F">
        <w:rPr>
          <w:rFonts w:eastAsia="Calibri"/>
        </w:rPr>
        <w:t xml:space="preserve">Banyak aplikasi </w:t>
      </w:r>
      <w:r w:rsidRPr="002F1E0F">
        <w:rPr>
          <w:rFonts w:eastAsia="Calibri"/>
          <w:i/>
          <w:iCs/>
        </w:rPr>
        <w:t xml:space="preserve">data mining </w:t>
      </w:r>
      <w:r w:rsidRPr="002F1E0F">
        <w:rPr>
          <w:rFonts w:eastAsia="Calibri"/>
        </w:rPr>
        <w:t xml:space="preserve">asosiasi yang membutuhkan pemrosesan pada </w:t>
      </w:r>
      <w:r w:rsidRPr="002F1E0F">
        <w:rPr>
          <w:rFonts w:eastAsia="Calibri"/>
          <w:i/>
          <w:iCs/>
        </w:rPr>
        <w:t xml:space="preserve">multi-level </w:t>
      </w:r>
      <w:r w:rsidRPr="002F1E0F">
        <w:rPr>
          <w:rFonts w:eastAsia="Calibri"/>
        </w:rPr>
        <w:t xml:space="preserve">abstraksi. Dibandingkan dengan </w:t>
      </w:r>
      <w:r w:rsidRPr="002F1E0F">
        <w:rPr>
          <w:rFonts w:eastAsia="Calibri"/>
          <w:i/>
          <w:iCs/>
        </w:rPr>
        <w:t xml:space="preserve">single-level, multi-level </w:t>
      </w:r>
      <w:r w:rsidRPr="002F1E0F">
        <w:rPr>
          <w:rFonts w:eastAsia="Calibri"/>
        </w:rPr>
        <w:t xml:space="preserve">dapat memberikan informasi yang lebih spesifik dan lebih fokus karena dapat memberikan informasi dari tingkatan abstraksi yang berbeda </w:t>
      </w:r>
      <w:r w:rsidRPr="002F1E0F">
        <w:rPr>
          <w:rFonts w:eastAsia="Calibri"/>
          <w:vertAlign w:val="superscript"/>
        </w:rPr>
        <w:t>[11]</w:t>
      </w:r>
      <w:r w:rsidRPr="002F1E0F">
        <w:rPr>
          <w:rFonts w:eastAsia="Calibri"/>
        </w:rPr>
        <w:t>. Pada penelitian sebelumnya yang dilakukan oleh Scott Fortin, Ling Liu, Randy Goebel (June 1996)</w:t>
      </w:r>
      <w:r w:rsidRPr="002F1E0F">
        <w:rPr>
          <w:rFonts w:eastAsia="Calibri"/>
          <w:vertAlign w:val="superscript"/>
        </w:rPr>
        <w:t>[13]</w:t>
      </w:r>
      <w:r w:rsidRPr="002F1E0F">
        <w:rPr>
          <w:rFonts w:eastAsia="Calibri"/>
        </w:rPr>
        <w:t xml:space="preserve">. Untuk mendapatkan multilevel association rule, perlu terlebih dahulu dibentuk suatu </w:t>
      </w:r>
      <w:r w:rsidRPr="002F1E0F">
        <w:rPr>
          <w:rFonts w:eastAsia="Calibri"/>
          <w:i/>
          <w:iCs/>
        </w:rPr>
        <w:t xml:space="preserve">concept hierarchy tree </w:t>
      </w:r>
      <w:r w:rsidRPr="002F1E0F">
        <w:rPr>
          <w:rFonts w:eastAsia="Calibri"/>
        </w:rPr>
        <w:t xml:space="preserve">dari data - data yang ada, seperti terlihat pada Gambar 1 dan menyusunnya ke dalam sebuah </w:t>
      </w:r>
      <w:r w:rsidRPr="002F1E0F">
        <w:rPr>
          <w:rFonts w:eastAsia="Calibri"/>
          <w:i/>
          <w:iCs/>
        </w:rPr>
        <w:t>generalized description table</w:t>
      </w:r>
      <w:r w:rsidRPr="002F1E0F">
        <w:rPr>
          <w:rFonts w:eastAsia="Calibri"/>
        </w:rPr>
        <w:t xml:space="preserve">, seperti terlihat pada Tabel 1. Selanjutnya data transaksi yang akan di-mining dirubah / di-transformasi menjadi </w:t>
      </w:r>
      <w:r w:rsidRPr="002F1E0F">
        <w:rPr>
          <w:rFonts w:eastAsia="Calibri"/>
          <w:i/>
          <w:iCs/>
        </w:rPr>
        <w:t>encoded transaction table</w:t>
      </w:r>
      <w:r w:rsidRPr="002F1E0F">
        <w:rPr>
          <w:rFonts w:eastAsia="Calibri"/>
        </w:rPr>
        <w:t xml:space="preserve">, dimana item - item yang ada pada sebuah transaksi dikodekan sesuai dengan nilai GID-nya pada </w:t>
      </w:r>
      <w:r w:rsidRPr="002F1E0F">
        <w:rPr>
          <w:rFonts w:eastAsia="Calibri"/>
          <w:i/>
          <w:iCs/>
        </w:rPr>
        <w:t xml:space="preserve">generalized description table </w:t>
      </w:r>
      <w:r w:rsidRPr="002F1E0F">
        <w:rPr>
          <w:rFonts w:eastAsia="Calibri"/>
          <w:iCs/>
          <w:vertAlign w:val="superscript"/>
        </w:rPr>
        <w:t>[11]</w:t>
      </w:r>
      <w:r w:rsidRPr="002F1E0F">
        <w:rPr>
          <w:rFonts w:eastAsia="Calibri"/>
        </w:rPr>
        <w:t>. Sebagai contoh, lihat Tabel 1.</w:t>
      </w:r>
    </w:p>
    <w:p w:rsidR="002F1E0F" w:rsidRPr="002F1E0F" w:rsidRDefault="002F1E0F" w:rsidP="002F1E0F">
      <w:pPr>
        <w:contextualSpacing/>
        <w:jc w:val="both"/>
        <w:rPr>
          <w:b/>
        </w:rPr>
      </w:pPr>
      <w:r w:rsidRPr="002F1E0F">
        <w:rPr>
          <w:noProof/>
        </w:rPr>
        <w:pict>
          <v:shape id="Text Box 55" o:spid="_x0000_s1029" type="#_x0000_t202" style="position:absolute;left:0;text-align:left;margin-left:14.8pt;margin-top:8.35pt;width:187.2pt;height:96.1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vhgIAABk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" stroked="f">
            <v:textbox style="mso-fit-shape-to-text:t">
              <w:txbxContent>
                <w:p w:rsidR="002F1E0F" w:rsidRDefault="002F1E0F" w:rsidP="002F1E0F">
                  <w:r>
                    <w:rPr>
                      <w:noProof/>
                      <w:lang w:val="en-GB" w:eastAsia="en-GB"/>
                    </w:rPr>
                    <w:drawing>
                      <wp:inline distT="0" distB="0" distL="0" distR="0" wp14:anchorId="7F8C1ACA" wp14:editId="3CECAFF1">
                        <wp:extent cx="2174240" cy="100237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74240" cy="1002377"/>
                                </a:xfrm>
                                <a:prstGeom prst="rect">
                                  <a:avLst/>
                                </a:prstGeom>
                                <a:noFill/>
                                <a:ln w="9525">
                                  <a:noFill/>
                                  <a:miter lim="800000"/>
                                  <a:headEnd/>
                                  <a:tailEnd/>
                                </a:ln>
                              </pic:spPr>
                            </pic:pic>
                          </a:graphicData>
                        </a:graphic>
                      </wp:inline>
                    </w:drawing>
                  </w:r>
                </w:p>
              </w:txbxContent>
            </v:textbox>
          </v:shape>
        </w:pict>
      </w:r>
    </w:p>
    <w:p w:rsidR="002F1E0F" w:rsidRPr="002F1E0F" w:rsidRDefault="002F1E0F" w:rsidP="002F1E0F">
      <w:pPr>
        <w:contextualSpacing/>
        <w:jc w:val="both"/>
      </w:pPr>
      <w:r w:rsidRPr="002F1E0F">
        <w:rPr>
          <w:noProof/>
        </w:rPr>
        <w:pict>
          <v:shapetype id="_x0000_t32" coordsize="21600,21600" o:spt="32" o:oned="t" path="m,l21600,21600e" filled="f">
            <v:path arrowok="t" fillok="f" o:connecttype="none"/>
            <o:lock v:ext="edit" shapetype="t"/>
          </v:shapetype>
          <v:shape id="AutoShape 58" o:spid="_x0000_s1032" type="#_x0000_t32" style="position:absolute;left:0;text-align:left;margin-left:107.15pt;margin-top:8.2pt;width:45.5pt;height:1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"/>
        </w:pict>
      </w:r>
      <w:r w:rsidRPr="002F1E0F">
        <w:rPr>
          <w:noProof/>
        </w:rPr>
        <w:pict>
          <v:shape id="AutoShape 57" o:spid="_x0000_s1031" type="#_x0000_t32" style="position:absolute;left:0;text-align:left;margin-left:107.15pt;margin-top:8.2pt;width:3.75pt;height:1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"/>
        </w:pict>
      </w:r>
      <w:r w:rsidRPr="002F1E0F">
        <w:rPr>
          <w:noProof/>
        </w:rPr>
        <w:pict>
          <v:shape id="AutoShape 56" o:spid="_x0000_s1030" type="#_x0000_t32" style="position:absolute;left:0;text-align:left;margin-left:88.4pt;margin-top:8.2pt;width:18.75pt;height:14.6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bnKgIAAEs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"/>
        </w:pict>
      </w:r>
    </w:p>
    <w:p w:rsidR="002F1E0F" w:rsidRPr="002F1E0F" w:rsidRDefault="002F1E0F" w:rsidP="002F1E0F">
      <w:pPr>
        <w:contextualSpacing/>
        <w:jc w:val="both"/>
      </w:pPr>
    </w:p>
    <w:p w:rsidR="002F1E0F" w:rsidRPr="002F1E0F" w:rsidRDefault="002F1E0F" w:rsidP="002F1E0F">
      <w:pPr>
        <w:contextualSpacing/>
        <w:jc w:val="both"/>
      </w:pPr>
      <w:r w:rsidRPr="002F1E0F">
        <w:rPr>
          <w:noProof/>
        </w:rPr>
        <w:pict>
          <v:shape id="AutoShape 64" o:spid="_x0000_s1038" type="#_x0000_t32" style="position:absolute;left:0;text-align:left;margin-left:157.25pt;margin-top:2.2pt;width:20.15pt;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71JAIAAEE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"/>
        </w:pict>
      </w:r>
      <w:r w:rsidRPr="002F1E0F">
        <w:rPr>
          <w:noProof/>
        </w:rPr>
        <w:pict>
          <v:shape id="AutoShape 63" o:spid="_x0000_s1037" type="#_x0000_t32" style="position:absolute;left:0;text-align:left;margin-left:147.75pt;margin-top:2.2pt;width:9.5pt;height:16.4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"/>
        </w:pict>
      </w:r>
      <w:r w:rsidRPr="002F1E0F">
        <w:rPr>
          <w:noProof/>
        </w:rPr>
        <w:pict>
          <v:shape id="AutoShape 62" o:spid="_x0000_s1036" type="#_x0000_t32" style="position:absolute;left:0;text-align:left;margin-left:114.35pt;margin-top:.75pt;width:16.7pt;height:17.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"/>
        </w:pict>
      </w:r>
      <w:r w:rsidRPr="002F1E0F">
        <w:rPr>
          <w:noProof/>
        </w:rPr>
        <w:pict>
          <v:shape id="AutoShape 61" o:spid="_x0000_s1035" type="#_x0000_t32" style="position:absolute;left:0;text-align:left;margin-left:113.45pt;margin-top:.75pt;width:.9pt;height:16.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31JAIAAEA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"/>
        </w:pict>
      </w:r>
      <w:r w:rsidRPr="002F1E0F">
        <w:rPr>
          <w:noProof/>
        </w:rPr>
        <w:pict>
          <v:shape id="AutoShape 60" o:spid="_x0000_s1034" type="#_x0000_t32" style="position:absolute;left:0;text-align:left;margin-left:79.5pt;margin-top:2.2pt;width:15.85pt;height:14.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"/>
        </w:pict>
      </w:r>
      <w:r w:rsidRPr="002F1E0F">
        <w:rPr>
          <w:noProof/>
        </w:rPr>
        <w:pict>
          <v:shape id="AutoShape 59" o:spid="_x0000_s1033" type="#_x0000_t32" style="position:absolute;left:0;text-align:left;margin-left:57.6pt;margin-top:2.2pt;width:21.9pt;height:14.9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"/>
        </w:pict>
      </w:r>
    </w:p>
    <w:p w:rsidR="002F1E0F" w:rsidRPr="002F1E0F" w:rsidRDefault="002F1E0F" w:rsidP="002F1E0F">
      <w:pPr>
        <w:contextualSpacing/>
        <w:jc w:val="both"/>
      </w:pPr>
      <w:r w:rsidRPr="002F1E0F">
        <w:rPr>
          <w:noProof/>
        </w:rPr>
        <w:pict>
          <v:shape id="AutoShape 69" o:spid="_x0000_s1043" type="#_x0000_t32" style="position:absolute;left:0;text-align:left;margin-left:53pt;margin-top:10.85pt;width:0;height:12.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"/>
        </w:pict>
      </w:r>
      <w:r w:rsidRPr="002F1E0F">
        <w:rPr>
          <w:noProof/>
        </w:rPr>
        <w:pict>
          <v:shape id="AutoShape 68" o:spid="_x0000_s1042" type="#_x0000_t32" style="position:absolute;left:0;text-align:left;margin-left:46.35pt;margin-top:10.85pt;width:6.65pt;height:12.6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Kw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"/>
        </w:pict>
      </w:r>
      <w:r w:rsidRPr="002F1E0F">
        <w:rPr>
          <w:noProof/>
        </w:rPr>
        <w:pict>
          <v:shape id="AutoShape 67" o:spid="_x0000_s1041" type="#_x0000_t32" style="position:absolute;left:0;text-align:left;margin-left:93.3pt;margin-top:10.85pt;width:2.05pt;height:15.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NS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"/>
        </w:pict>
      </w:r>
      <w:r w:rsidRPr="002F1E0F">
        <w:rPr>
          <w:noProof/>
        </w:rPr>
        <w:pict>
          <v:shape id="AutoShape 66" o:spid="_x0000_s1040" type="#_x0000_t32" style="position:absolute;left:0;text-align:left;margin-left:81.8pt;margin-top:10.85pt;width:11.5pt;height:15.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"/>
        </w:pict>
      </w:r>
      <w:r w:rsidRPr="002F1E0F">
        <w:rPr>
          <w:noProof/>
        </w:rPr>
        <w:pict>
          <v:shape id="AutoShape 65" o:spid="_x0000_s1039" type="#_x0000_t32" style="position:absolute;left:0;text-align:left;margin-left:67.4pt;margin-top:10.85pt;width:25.9pt;height:15.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R+Kw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"/>
        </w:pict>
      </w:r>
    </w:p>
    <w:p w:rsidR="002F1E0F" w:rsidRPr="002F1E0F" w:rsidRDefault="002F1E0F" w:rsidP="002F1E0F">
      <w:pPr>
        <w:contextualSpacing/>
        <w:jc w:val="both"/>
      </w:pPr>
    </w:p>
    <w:p w:rsidR="002F1E0F" w:rsidRPr="002F1E0F" w:rsidRDefault="002F1E0F" w:rsidP="002F1E0F">
      <w:pPr>
        <w:contextualSpacing/>
        <w:jc w:val="both"/>
      </w:pPr>
    </w:p>
    <w:p w:rsidR="002F1E0F" w:rsidRPr="002F1E0F" w:rsidRDefault="002F1E0F" w:rsidP="002F1E0F">
      <w:pPr>
        <w:contextualSpacing/>
      </w:pPr>
    </w:p>
    <w:p w:rsidR="002F1E0F" w:rsidRPr="002F1E0F" w:rsidRDefault="002F1E0F" w:rsidP="002F1E0F">
      <w:pPr>
        <w:tabs>
          <w:tab w:val="left" w:pos="1080"/>
          <w:tab w:val="left" w:pos="1260"/>
          <w:tab w:val="left" w:pos="1350"/>
        </w:tabs>
        <w:ind w:left="1350" w:hanging="1080"/>
        <w:contextualSpacing/>
        <w:rPr>
          <w:i/>
        </w:rPr>
      </w:pPr>
      <w:r w:rsidRPr="002F1E0F">
        <w:t xml:space="preserve">Gambar 1. Contoh </w:t>
      </w:r>
      <w:r w:rsidRPr="002F1E0F">
        <w:rPr>
          <w:i/>
        </w:rPr>
        <w:t>Concept Hierarchy Tree</w:t>
      </w:r>
    </w:p>
    <w:p w:rsidR="002F1E0F" w:rsidRPr="002F1E0F" w:rsidRDefault="002F1E0F" w:rsidP="002F1E0F">
      <w:pPr>
        <w:tabs>
          <w:tab w:val="left" w:pos="1080"/>
          <w:tab w:val="left" w:pos="1260"/>
          <w:tab w:val="left" w:pos="1350"/>
        </w:tabs>
        <w:ind w:left="1350" w:hanging="1080"/>
        <w:contextualSpacing/>
        <w:rPr>
          <w:i/>
        </w:rPr>
      </w:pPr>
    </w:p>
    <w:p w:rsidR="002F1E0F" w:rsidRPr="002F1E0F" w:rsidRDefault="002F1E0F" w:rsidP="002F1E0F">
      <w:pPr>
        <w:tabs>
          <w:tab w:val="left" w:pos="1080"/>
          <w:tab w:val="left" w:pos="1260"/>
          <w:tab w:val="left" w:pos="1350"/>
        </w:tabs>
        <w:ind w:left="1350" w:hanging="1080"/>
        <w:contextualSpacing/>
        <w:rPr>
          <w:i/>
        </w:rPr>
      </w:pPr>
    </w:p>
    <w:p w:rsidR="002F1E0F" w:rsidRPr="002F1E0F" w:rsidRDefault="002F1E0F" w:rsidP="002F1E0F">
      <w:pPr>
        <w:tabs>
          <w:tab w:val="left" w:pos="1080"/>
          <w:tab w:val="left" w:pos="1260"/>
          <w:tab w:val="left" w:pos="1350"/>
        </w:tabs>
        <w:ind w:left="1350" w:hanging="1080"/>
        <w:contextualSpacing/>
        <w:rPr>
          <w:i/>
        </w:rPr>
      </w:pPr>
    </w:p>
    <w:p w:rsidR="002F1E0F" w:rsidRPr="002F1E0F" w:rsidRDefault="002F1E0F" w:rsidP="002F1E0F">
      <w:pPr>
        <w:tabs>
          <w:tab w:val="left" w:pos="1080"/>
          <w:tab w:val="left" w:pos="1260"/>
          <w:tab w:val="left" w:pos="1350"/>
        </w:tabs>
        <w:ind w:left="1350" w:hanging="1080"/>
        <w:contextualSpacing/>
        <w:rPr>
          <w:i/>
        </w:rPr>
      </w:pPr>
    </w:p>
    <w:p w:rsidR="002F1E0F" w:rsidRPr="002F1E0F" w:rsidRDefault="002F1E0F" w:rsidP="002F1E0F">
      <w:pPr>
        <w:ind w:left="360"/>
        <w:contextualSpacing/>
        <w:rPr>
          <w:i/>
        </w:rPr>
      </w:pPr>
      <w:r w:rsidRPr="002F1E0F">
        <w:rPr>
          <w:noProof/>
        </w:rPr>
        <w:pict>
          <v:shape id="Text Box 44" o:spid="_x0000_s1028" type="#_x0000_t202" style="position:absolute;left:0;text-align:left;margin-left:6pt;margin-top:-1.5pt;width:245.25pt;height:161.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" stroked="f">
            <v:fill opacity="0"/>
            <v:textbox>
              <w:txbxContent>
                <w:p w:rsidR="002F1E0F" w:rsidRDefault="002F1E0F" w:rsidP="002F1E0F"/>
                <w:tbl>
                  <w:tblPr>
                    <w:tblStyle w:val="TableGrid1"/>
                    <w:tblW w:w="0" w:type="auto"/>
                    <w:tblLook w:val="04A0" w:firstRow="1" w:lastRow="0" w:firstColumn="1" w:lastColumn="0" w:noHBand="0" w:noVBand="1"/>
                  </w:tblPr>
                  <w:tblGrid>
                    <w:gridCol w:w="741"/>
                    <w:gridCol w:w="4091"/>
                  </w:tblGrid>
                  <w:tr w:rsidR="002F1E0F" w:rsidTr="00BB06C0">
                    <w:tc>
                      <w:tcPr>
                        <w:tcW w:w="755" w:type="dxa"/>
                      </w:tcPr>
                      <w:p w:rsidR="002F1E0F" w:rsidRDefault="002F1E0F" w:rsidP="00685878">
                        <w:pPr>
                          <w:pStyle w:val="NormalWeb"/>
                          <w:spacing w:before="0" w:beforeAutospacing="0" w:after="0" w:afterAutospacing="0"/>
                          <w:contextualSpacing/>
                          <w:jc w:val="both"/>
                        </w:pPr>
                        <w:r>
                          <w:t>TID</w:t>
                        </w:r>
                      </w:p>
                    </w:tc>
                    <w:tc>
                      <w:tcPr>
                        <w:tcW w:w="4303" w:type="dxa"/>
                      </w:tcPr>
                      <w:p w:rsidR="002F1E0F" w:rsidRDefault="002F1E0F" w:rsidP="00685878">
                        <w:pPr>
                          <w:pStyle w:val="NormalWeb"/>
                          <w:spacing w:before="0" w:beforeAutospacing="0" w:after="0" w:afterAutospacing="0"/>
                          <w:contextualSpacing/>
                        </w:pPr>
                        <w:r>
                          <w:t>Items</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1</w:t>
                        </w:r>
                      </w:p>
                    </w:tc>
                    <w:tc>
                      <w:tcPr>
                        <w:tcW w:w="4303" w:type="dxa"/>
                      </w:tcPr>
                      <w:p w:rsidR="002F1E0F" w:rsidRDefault="002F1E0F" w:rsidP="00685878">
                        <w:pPr>
                          <w:pStyle w:val="NormalWeb"/>
                          <w:spacing w:before="0" w:beforeAutospacing="0" w:after="0" w:afterAutospacing="0"/>
                          <w:contextualSpacing/>
                          <w:jc w:val="both"/>
                        </w:pPr>
                        <w:r>
                          <w:t>{111, 121, 211, 221}</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2</w:t>
                        </w:r>
                      </w:p>
                    </w:tc>
                    <w:tc>
                      <w:tcPr>
                        <w:tcW w:w="4303" w:type="dxa"/>
                      </w:tcPr>
                      <w:p w:rsidR="002F1E0F" w:rsidRDefault="002F1E0F" w:rsidP="00685878">
                        <w:pPr>
                          <w:pStyle w:val="NormalWeb"/>
                          <w:spacing w:before="0" w:beforeAutospacing="0" w:after="0" w:afterAutospacing="0"/>
                          <w:contextualSpacing/>
                          <w:jc w:val="both"/>
                        </w:pPr>
                        <w:r>
                          <w:t>{111, 211, 222, 323}</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3</w:t>
                        </w:r>
                      </w:p>
                    </w:tc>
                    <w:tc>
                      <w:tcPr>
                        <w:tcW w:w="4303" w:type="dxa"/>
                      </w:tcPr>
                      <w:p w:rsidR="002F1E0F" w:rsidRDefault="002F1E0F" w:rsidP="00685878">
                        <w:pPr>
                          <w:pStyle w:val="NormalWeb"/>
                          <w:spacing w:before="0" w:beforeAutospacing="0" w:after="0" w:afterAutospacing="0"/>
                          <w:contextualSpacing/>
                          <w:jc w:val="both"/>
                        </w:pPr>
                        <w:r>
                          <w:t>{112, 122, 221, 411}</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4</w:t>
                        </w:r>
                      </w:p>
                    </w:tc>
                    <w:tc>
                      <w:tcPr>
                        <w:tcW w:w="4303" w:type="dxa"/>
                      </w:tcPr>
                      <w:p w:rsidR="002F1E0F" w:rsidRDefault="002F1E0F" w:rsidP="00685878">
                        <w:pPr>
                          <w:pStyle w:val="NormalWeb"/>
                          <w:spacing w:before="0" w:beforeAutospacing="0" w:after="0" w:afterAutospacing="0"/>
                          <w:contextualSpacing/>
                          <w:jc w:val="both"/>
                        </w:pPr>
                        <w:r>
                          <w:t>{111. 121}</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5</w:t>
                        </w:r>
                      </w:p>
                    </w:tc>
                    <w:tc>
                      <w:tcPr>
                        <w:tcW w:w="4303" w:type="dxa"/>
                      </w:tcPr>
                      <w:p w:rsidR="002F1E0F" w:rsidRDefault="002F1E0F" w:rsidP="00685878">
                        <w:pPr>
                          <w:pStyle w:val="NormalWeb"/>
                          <w:spacing w:before="0" w:beforeAutospacing="0" w:after="0" w:afterAutospacing="0"/>
                          <w:contextualSpacing/>
                          <w:jc w:val="both"/>
                        </w:pPr>
                        <w:r>
                          <w:t>{111, 122, 211, 221, 413}</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6</w:t>
                        </w:r>
                      </w:p>
                    </w:tc>
                    <w:tc>
                      <w:tcPr>
                        <w:tcW w:w="4303" w:type="dxa"/>
                      </w:tcPr>
                      <w:p w:rsidR="002F1E0F" w:rsidRDefault="002F1E0F" w:rsidP="00685878">
                        <w:pPr>
                          <w:pStyle w:val="NormalWeb"/>
                          <w:spacing w:before="0" w:beforeAutospacing="0" w:after="0" w:afterAutospacing="0"/>
                          <w:contextualSpacing/>
                          <w:jc w:val="both"/>
                        </w:pPr>
                        <w:r>
                          <w:t>{211, 323, 524}</w:t>
                        </w:r>
                      </w:p>
                    </w:tc>
                  </w:tr>
                  <w:tr w:rsidR="002F1E0F" w:rsidTr="00BB06C0">
                    <w:tc>
                      <w:tcPr>
                        <w:tcW w:w="755" w:type="dxa"/>
                      </w:tcPr>
                      <w:p w:rsidR="002F1E0F" w:rsidRPr="002B1586" w:rsidRDefault="002F1E0F" w:rsidP="00685878">
                        <w:pPr>
                          <w:pStyle w:val="NormalWeb"/>
                          <w:spacing w:before="0" w:beforeAutospacing="0" w:after="0" w:afterAutospacing="0"/>
                          <w:contextualSpacing/>
                          <w:jc w:val="both"/>
                          <w:rPr>
                            <w:vertAlign w:val="subscript"/>
                          </w:rPr>
                        </w:pPr>
                        <w:r>
                          <w:t>T</w:t>
                        </w:r>
                        <w:r>
                          <w:rPr>
                            <w:vertAlign w:val="subscript"/>
                          </w:rPr>
                          <w:t>7</w:t>
                        </w:r>
                      </w:p>
                    </w:tc>
                    <w:tc>
                      <w:tcPr>
                        <w:tcW w:w="4303" w:type="dxa"/>
                      </w:tcPr>
                      <w:p w:rsidR="002F1E0F" w:rsidRDefault="002F1E0F" w:rsidP="00685878">
                        <w:pPr>
                          <w:pStyle w:val="NormalWeb"/>
                          <w:spacing w:before="0" w:beforeAutospacing="0" w:after="0" w:afterAutospacing="0"/>
                          <w:contextualSpacing/>
                          <w:jc w:val="both"/>
                        </w:pPr>
                        <w:r>
                          <w:t>{323, 411, 524, 713}</w:t>
                        </w:r>
                      </w:p>
                    </w:tc>
                  </w:tr>
                </w:tbl>
                <w:p w:rsidR="002F1E0F" w:rsidRDefault="002F1E0F" w:rsidP="002F1E0F"/>
              </w:txbxContent>
            </v:textbox>
          </v:shape>
        </w:pict>
      </w:r>
      <w:r w:rsidRPr="002F1E0F">
        <w:t xml:space="preserve">Tabel 1. Contoh </w:t>
      </w:r>
      <w:r w:rsidRPr="002F1E0F">
        <w:rPr>
          <w:i/>
        </w:rPr>
        <w:t>Generalized Description Table</w:t>
      </w: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spacing w:after="200"/>
        <w:contextualSpacing/>
        <w:jc w:val="both"/>
        <w:rPr>
          <w:rFonts w:ascii="Calibri" w:eastAsia="Calibri" w:hAnsi="Calibri"/>
          <w:sz w:val="22"/>
          <w:szCs w:val="22"/>
        </w:rPr>
      </w:pPr>
    </w:p>
    <w:p w:rsidR="002F1E0F" w:rsidRPr="002F1E0F" w:rsidRDefault="002F1E0F" w:rsidP="002F1E0F">
      <w:pPr>
        <w:numPr>
          <w:ilvl w:val="0"/>
          <w:numId w:val="14"/>
        </w:numPr>
        <w:spacing w:after="200"/>
        <w:ind w:left="360"/>
        <w:contextualSpacing/>
        <w:jc w:val="both"/>
        <w:rPr>
          <w:rFonts w:eastAsia="Calibri"/>
          <w:b/>
        </w:rPr>
      </w:pPr>
      <w:r w:rsidRPr="002F1E0F">
        <w:rPr>
          <w:rFonts w:eastAsia="Calibri"/>
          <w:b/>
        </w:rPr>
        <w:t>Implementasi Sistem</w:t>
      </w:r>
    </w:p>
    <w:p w:rsidR="002F1E0F" w:rsidRPr="002F1E0F" w:rsidRDefault="002F1E0F" w:rsidP="002F1E0F">
      <w:pPr>
        <w:contextualSpacing/>
        <w:jc w:val="both"/>
      </w:pPr>
      <w:r w:rsidRPr="002F1E0F">
        <w:t xml:space="preserve">Dataset yang akan digunakan dalam studi kasus ini adalah dataset retail yang diambil dari swalayan “Asgap”. Swalayan Asgap yang berlokasi di Krian berdiri </w:t>
      </w:r>
      <w:r w:rsidRPr="002F1E0F">
        <w:lastRenderedPageBreak/>
        <w:t>pada tahun 1997 dan yang berlokasi di Driyorejo berdiri tahun 2004. Aplikasi penjualan menggunakan bahasa pemrograman Clipper (</w:t>
      </w:r>
      <w:r w:rsidRPr="002F1E0F">
        <w:rPr>
          <w:i/>
        </w:rPr>
        <w:t>under</w:t>
      </w:r>
      <w:r w:rsidRPr="002F1E0F">
        <w:t xml:space="preserve"> DOS). Database yang digunakan terdiri dari master penjualan item barang. Setiap periode baru aplikasi akan men-</w:t>
      </w:r>
      <w:r w:rsidRPr="002F1E0F">
        <w:rPr>
          <w:i/>
        </w:rPr>
        <w:t>create</w:t>
      </w:r>
      <w:r w:rsidRPr="002F1E0F">
        <w:t xml:space="preserve"> tabel penjualan berdasarkan periode, sehingga tabel akan semakin banyak berdasarkan berjalannya waktu periode.</w:t>
      </w:r>
    </w:p>
    <w:p w:rsidR="002F1E0F" w:rsidRPr="002F1E0F" w:rsidRDefault="002F1E0F" w:rsidP="002F1E0F">
      <w:pPr>
        <w:contextualSpacing/>
        <w:jc w:val="both"/>
        <w:rPr>
          <w:rFonts w:eastAsia="Calibri"/>
          <w:b/>
        </w:rPr>
      </w:pPr>
      <w:r w:rsidRPr="002F1E0F">
        <w:rPr>
          <w:rFonts w:eastAsia="Calibri"/>
          <w:noProof/>
        </w:rPr>
        <w:pict>
          <v:shape id="Text Box 70" o:spid="_x0000_s1044" type="#_x0000_t202" style="position:absolute;left:0;text-align:left;margin-left:2.55pt;margin-top:10.8pt;width:207.3pt;height:173.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" stroked="f">
            <v:textbox>
              <w:txbxContent>
                <w:p w:rsidR="002F1E0F" w:rsidRPr="00392ADE" w:rsidRDefault="002F1E0F" w:rsidP="002F1E0F">
                  <w:pPr>
                    <w:pStyle w:val="ListParagraph"/>
                    <w:numPr>
                      <w:ilvl w:val="0"/>
                      <w:numId w:val="19"/>
                    </w:numPr>
                    <w:suppressAutoHyphens w:val="0"/>
                    <w:ind w:left="360"/>
                    <w:jc w:val="both"/>
                    <w:rPr>
                      <w:sz w:val="16"/>
                      <w:szCs w:val="16"/>
                    </w:rPr>
                  </w:pPr>
                  <w:r w:rsidRPr="00392ADE">
                    <w:rPr>
                      <w:sz w:val="16"/>
                      <w:szCs w:val="16"/>
                    </w:rPr>
                    <w:t>Konsumen yang membeli barang dengan katagori “ROKOK” dan “PASTA” cenderung membeli barang dengan katagori “KOPI”</w:t>
                  </w:r>
                </w:p>
                <w:p w:rsidR="002F1E0F" w:rsidRPr="00392ADE" w:rsidRDefault="002F1E0F" w:rsidP="002F1E0F">
                  <w:pPr>
                    <w:ind w:firstLine="360"/>
                    <w:contextualSpacing/>
                    <w:jc w:val="both"/>
                    <w:rPr>
                      <w:sz w:val="16"/>
                      <w:szCs w:val="16"/>
                    </w:rPr>
                  </w:pPr>
                  <w:r w:rsidRPr="00392ADE">
                    <w:rPr>
                      <w:sz w:val="16"/>
                      <w:szCs w:val="16"/>
                    </w:rPr>
                    <w:t>[support : 0.27%    confidence : 3.70%]</w:t>
                  </w:r>
                </w:p>
                <w:p w:rsidR="002F1E0F" w:rsidRPr="00392ADE" w:rsidRDefault="002F1E0F" w:rsidP="002F1E0F">
                  <w:pPr>
                    <w:pStyle w:val="ListParagraph"/>
                    <w:numPr>
                      <w:ilvl w:val="0"/>
                      <w:numId w:val="19"/>
                    </w:numPr>
                    <w:suppressAutoHyphens w:val="0"/>
                    <w:ind w:left="360"/>
                    <w:jc w:val="both"/>
                    <w:rPr>
                      <w:sz w:val="16"/>
                      <w:szCs w:val="16"/>
                    </w:rPr>
                  </w:pPr>
                  <w:r w:rsidRPr="00392ADE">
                    <w:rPr>
                      <w:sz w:val="16"/>
                      <w:szCs w:val="16"/>
                    </w:rPr>
                    <w:t>Konsumen yang membeli barang di wilayah “DRIYOREJO” cenderung membeli barang dengan katagori “MIE INSTANT” dan “KOPI”</w:t>
                  </w:r>
                </w:p>
                <w:p w:rsidR="002F1E0F" w:rsidRPr="00392ADE" w:rsidRDefault="002F1E0F" w:rsidP="002F1E0F">
                  <w:pPr>
                    <w:ind w:firstLine="360"/>
                    <w:contextualSpacing/>
                    <w:jc w:val="both"/>
                    <w:rPr>
                      <w:sz w:val="16"/>
                      <w:szCs w:val="16"/>
                    </w:rPr>
                  </w:pPr>
                  <w:r w:rsidRPr="00392ADE">
                    <w:rPr>
                      <w:sz w:val="16"/>
                      <w:szCs w:val="16"/>
                    </w:rPr>
                    <w:t>[support : 3.42%    confidence : 2.94%]</w:t>
                  </w:r>
                </w:p>
                <w:p w:rsidR="002F1E0F" w:rsidRPr="00392ADE" w:rsidRDefault="002F1E0F" w:rsidP="002F1E0F">
                  <w:pPr>
                    <w:pStyle w:val="ListParagraph"/>
                    <w:numPr>
                      <w:ilvl w:val="0"/>
                      <w:numId w:val="19"/>
                    </w:numPr>
                    <w:suppressAutoHyphens w:val="0"/>
                    <w:ind w:left="360"/>
                    <w:jc w:val="both"/>
                    <w:rPr>
                      <w:sz w:val="16"/>
                      <w:szCs w:val="16"/>
                    </w:rPr>
                  </w:pPr>
                  <w:r w:rsidRPr="00392ADE">
                    <w:rPr>
                      <w:sz w:val="16"/>
                      <w:szCs w:val="16"/>
                    </w:rPr>
                    <w:t>Konsumen yang membeli barang di bulan “JANUARI” cenderung membeli barang dengan katagori “MINUMAN” dan “SABUN CUCI”</w:t>
                  </w:r>
                </w:p>
                <w:p w:rsidR="002F1E0F" w:rsidRPr="00392ADE" w:rsidRDefault="002F1E0F" w:rsidP="002F1E0F">
                  <w:pPr>
                    <w:ind w:firstLine="360"/>
                    <w:contextualSpacing/>
                    <w:jc w:val="both"/>
                    <w:rPr>
                      <w:sz w:val="16"/>
                      <w:szCs w:val="16"/>
                    </w:rPr>
                  </w:pPr>
                  <w:r w:rsidRPr="00392ADE">
                    <w:rPr>
                      <w:sz w:val="16"/>
                      <w:szCs w:val="16"/>
                    </w:rPr>
                    <w:t>[support : 3.97%    confidence : 0.38%]</w:t>
                  </w:r>
                </w:p>
                <w:p w:rsidR="002F1E0F" w:rsidRPr="00392ADE" w:rsidRDefault="002F1E0F" w:rsidP="002F1E0F">
                  <w:pPr>
                    <w:pStyle w:val="ListParagraph"/>
                    <w:numPr>
                      <w:ilvl w:val="0"/>
                      <w:numId w:val="19"/>
                    </w:numPr>
                    <w:suppressAutoHyphens w:val="0"/>
                    <w:ind w:left="360"/>
                    <w:jc w:val="both"/>
                    <w:rPr>
                      <w:sz w:val="16"/>
                      <w:szCs w:val="16"/>
                    </w:rPr>
                  </w:pPr>
                  <w:r w:rsidRPr="00392ADE">
                    <w:rPr>
                      <w:sz w:val="16"/>
                      <w:szCs w:val="16"/>
                    </w:rPr>
                    <w:t>Konsumen yang membeli barang dengan merk “GG SURYA” cenderung membeli barang dengan merk “ROMA”</w:t>
                  </w:r>
                </w:p>
                <w:p w:rsidR="002F1E0F" w:rsidRDefault="002F1E0F" w:rsidP="002F1E0F">
                  <w:pPr>
                    <w:ind w:firstLine="360"/>
                    <w:contextualSpacing/>
                    <w:jc w:val="both"/>
                    <w:rPr>
                      <w:sz w:val="16"/>
                      <w:szCs w:val="16"/>
                    </w:rPr>
                  </w:pPr>
                  <w:r w:rsidRPr="00392ADE">
                    <w:rPr>
                      <w:sz w:val="16"/>
                      <w:szCs w:val="16"/>
                    </w:rPr>
                    <w:t>[support : 9.98%    confidence : 0.45%]</w:t>
                  </w:r>
                </w:p>
                <w:p w:rsidR="002F1E0F" w:rsidRPr="000347BD" w:rsidRDefault="002F1E0F" w:rsidP="002F1E0F">
                  <w:pPr>
                    <w:pStyle w:val="ListParagraph"/>
                    <w:ind w:left="360"/>
                    <w:jc w:val="both"/>
                    <w:rPr>
                      <w:sz w:val="16"/>
                      <w:szCs w:val="16"/>
                    </w:rPr>
                  </w:pPr>
                  <w:r w:rsidRPr="000347BD">
                    <w:rPr>
                      <w:sz w:val="16"/>
                      <w:szCs w:val="16"/>
                    </w:rPr>
                    <w:t>Dan s</w:t>
                  </w:r>
                  <w:r>
                    <w:rPr>
                      <w:sz w:val="16"/>
                      <w:szCs w:val="16"/>
                    </w:rPr>
                    <w:t>e</w:t>
                  </w:r>
                  <w:r w:rsidRPr="000347BD">
                    <w:rPr>
                      <w:sz w:val="16"/>
                      <w:szCs w:val="16"/>
                    </w:rPr>
                    <w:t>terusnya</w:t>
                  </w:r>
                </w:p>
                <w:p w:rsidR="002F1E0F" w:rsidRPr="00392ADE" w:rsidRDefault="002F1E0F" w:rsidP="002F1E0F">
                  <w:pPr>
                    <w:ind w:firstLine="360"/>
                    <w:contextualSpacing/>
                    <w:jc w:val="both"/>
                    <w:rPr>
                      <w:sz w:val="16"/>
                      <w:szCs w:val="16"/>
                    </w:rPr>
                  </w:pPr>
                </w:p>
              </w:txbxContent>
            </v:textbox>
          </v:shape>
        </w:pict>
      </w: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contextualSpacing/>
        <w:jc w:val="both"/>
        <w:rPr>
          <w:rFonts w:eastAsia="Calibri"/>
          <w:b/>
        </w:rPr>
      </w:pPr>
    </w:p>
    <w:p w:rsidR="002F1E0F" w:rsidRPr="002F1E0F" w:rsidRDefault="002F1E0F" w:rsidP="002F1E0F">
      <w:pPr>
        <w:numPr>
          <w:ilvl w:val="0"/>
          <w:numId w:val="14"/>
        </w:numPr>
        <w:spacing w:after="200"/>
        <w:ind w:left="360"/>
        <w:contextualSpacing/>
        <w:jc w:val="both"/>
        <w:rPr>
          <w:rFonts w:eastAsia="Calibri"/>
          <w:b/>
        </w:rPr>
      </w:pPr>
      <w:r w:rsidRPr="002F1E0F">
        <w:rPr>
          <w:rFonts w:eastAsia="Calibri"/>
          <w:b/>
        </w:rPr>
        <w:t>Penutup</w:t>
      </w:r>
    </w:p>
    <w:p w:rsidR="002F1E0F" w:rsidRPr="002F1E0F" w:rsidRDefault="002F1E0F" w:rsidP="002F1E0F">
      <w:pPr>
        <w:autoSpaceDE w:val="0"/>
        <w:autoSpaceDN w:val="0"/>
        <w:adjustRightInd w:val="0"/>
        <w:ind w:firstLine="720"/>
        <w:contextualSpacing/>
        <w:jc w:val="both"/>
        <w:rPr>
          <w:rFonts w:eastAsia="Calibri"/>
          <w:color w:val="000000"/>
        </w:rPr>
      </w:pPr>
      <w:r w:rsidRPr="002F1E0F">
        <w:rPr>
          <w:rFonts w:eastAsia="Calibri"/>
          <w:color w:val="000000"/>
        </w:rPr>
        <w:t xml:space="preserve">Data mart dan data mining dapat membantu manajemen dalama pengambilan tindakan-tindakan bisnis dengan membekali pengetahuan berupa pola yang berasal dari data-data masa lalu. Dalam penelitian ini diperoleh pengetahuan berupa pola asosiasi antara satu produk dengan produk yang lain. Aturan yang dihasilkan harus dievaluasi terlebih dahulu sebelum diaplikasikan. Hasil dari evaluasi memberikan hasil yang memuaskan, di mana aturan asosiasi memberikan manfaat yang lebih besar daripada tidak menggunakan aturan sama sekali. </w:t>
      </w:r>
    </w:p>
    <w:p w:rsidR="002F1E0F" w:rsidRPr="002F1E0F" w:rsidRDefault="002F1E0F" w:rsidP="002F1E0F">
      <w:pPr>
        <w:contextualSpacing/>
        <w:jc w:val="both"/>
        <w:rPr>
          <w:rFonts w:eastAsia="Calibri"/>
          <w:b/>
        </w:rPr>
      </w:pPr>
    </w:p>
    <w:p w:rsidR="002F1E0F" w:rsidRPr="002F1E0F" w:rsidRDefault="002F1E0F" w:rsidP="002F1E0F">
      <w:pPr>
        <w:numPr>
          <w:ilvl w:val="0"/>
          <w:numId w:val="14"/>
        </w:numPr>
        <w:spacing w:after="200"/>
        <w:ind w:left="270" w:hanging="270"/>
        <w:contextualSpacing/>
        <w:jc w:val="both"/>
        <w:rPr>
          <w:rFonts w:eastAsia="Calibri"/>
          <w:b/>
        </w:rPr>
      </w:pPr>
      <w:r w:rsidRPr="002F1E0F">
        <w:rPr>
          <w:rFonts w:eastAsia="Calibri"/>
          <w:b/>
        </w:rPr>
        <w:t>Kesimpulan dan Saran</w:t>
      </w:r>
    </w:p>
    <w:p w:rsidR="002F1E0F" w:rsidRPr="002F1E0F" w:rsidRDefault="002F1E0F" w:rsidP="002F1E0F">
      <w:pPr>
        <w:numPr>
          <w:ilvl w:val="0"/>
          <w:numId w:val="20"/>
        </w:numPr>
        <w:autoSpaceDE w:val="0"/>
        <w:autoSpaceDN w:val="0"/>
        <w:adjustRightInd w:val="0"/>
        <w:spacing w:after="200"/>
        <w:ind w:left="360"/>
        <w:contextualSpacing/>
        <w:jc w:val="both"/>
        <w:rPr>
          <w:rFonts w:eastAsia="Calibri"/>
          <w:color w:val="000000"/>
        </w:rPr>
      </w:pPr>
      <w:r w:rsidRPr="002F1E0F">
        <w:rPr>
          <w:rFonts w:eastAsia="Calibri"/>
          <w:color w:val="000000"/>
        </w:rPr>
        <w:t xml:space="preserve">Data mart bisa digunakan untuk menentukan </w:t>
      </w:r>
      <w:r w:rsidRPr="002F1E0F">
        <w:rPr>
          <w:rFonts w:eastAsia="Calibri"/>
          <w:i/>
          <w:color w:val="000000"/>
        </w:rPr>
        <w:t>frequent itemset</w:t>
      </w:r>
      <w:r w:rsidRPr="002F1E0F">
        <w:rPr>
          <w:rFonts w:eastAsia="Calibri"/>
          <w:color w:val="000000"/>
        </w:rPr>
        <w:t>, dan data mart bisa mendukung data mining khususnya multi level association rule, dengan memberikan dimensi data yang berbeda yang dibutuhkan oleh data mining.</w:t>
      </w:r>
    </w:p>
    <w:p w:rsidR="002F1E0F" w:rsidRPr="002F1E0F" w:rsidRDefault="002F1E0F" w:rsidP="002F1E0F">
      <w:pPr>
        <w:numPr>
          <w:ilvl w:val="0"/>
          <w:numId w:val="20"/>
        </w:numPr>
        <w:autoSpaceDE w:val="0"/>
        <w:autoSpaceDN w:val="0"/>
        <w:adjustRightInd w:val="0"/>
        <w:spacing w:after="200"/>
        <w:ind w:left="360"/>
        <w:contextualSpacing/>
        <w:jc w:val="both"/>
        <w:rPr>
          <w:rFonts w:eastAsia="Calibri"/>
          <w:color w:val="000000"/>
        </w:rPr>
      </w:pPr>
      <w:r w:rsidRPr="002F1E0F">
        <w:rPr>
          <w:rFonts w:eastAsia="Calibri"/>
          <w:color w:val="000000"/>
        </w:rPr>
        <w:t>Multi Level Association Rule bisa menghasilkan kombinasi item dari tingkatan level yang berbeda, seperti produk, waktu, serta wilayah.</w:t>
      </w:r>
    </w:p>
    <w:p w:rsidR="002F1E0F" w:rsidRPr="002F1E0F" w:rsidRDefault="002F1E0F" w:rsidP="002F1E0F">
      <w:pPr>
        <w:numPr>
          <w:ilvl w:val="0"/>
          <w:numId w:val="20"/>
        </w:numPr>
        <w:autoSpaceDE w:val="0"/>
        <w:autoSpaceDN w:val="0"/>
        <w:adjustRightInd w:val="0"/>
        <w:spacing w:after="200"/>
        <w:ind w:left="360"/>
        <w:contextualSpacing/>
        <w:jc w:val="both"/>
        <w:rPr>
          <w:rFonts w:eastAsia="Calibri"/>
          <w:color w:val="000000"/>
        </w:rPr>
      </w:pPr>
      <w:r w:rsidRPr="002F1E0F">
        <w:rPr>
          <w:rFonts w:eastAsia="Calibri"/>
          <w:color w:val="000000"/>
        </w:rPr>
        <w:t xml:space="preserve">Dari hasil kombinasi item, yang mempunyai nilai </w:t>
      </w:r>
      <w:r w:rsidRPr="002F1E0F">
        <w:rPr>
          <w:rFonts w:eastAsia="Calibri"/>
          <w:i/>
          <w:color w:val="000000"/>
        </w:rPr>
        <w:t>confidence</w:t>
      </w:r>
      <w:r w:rsidRPr="002F1E0F">
        <w:rPr>
          <w:rFonts w:eastAsia="Calibri"/>
          <w:color w:val="000000"/>
        </w:rPr>
        <w:t xml:space="preserve"> yang besar, bisa dijadikan sebagai pedoman dalam meningkatkan penjualan, misalnya manajemen dapat menginstruksikan kepada tenaga penjual untuk selalu mengingatkan konsumen yang membeli item untuk membeli item yang lain yang mempunyai nilai </w:t>
      </w:r>
      <w:r w:rsidRPr="002F1E0F">
        <w:rPr>
          <w:rFonts w:eastAsia="Calibri"/>
          <w:i/>
          <w:color w:val="000000"/>
        </w:rPr>
        <w:t>confidence</w:t>
      </w:r>
      <w:r w:rsidRPr="002F1E0F">
        <w:rPr>
          <w:rFonts w:eastAsia="Calibri"/>
          <w:color w:val="000000"/>
        </w:rPr>
        <w:t xml:space="preserve"> yang besar terhadap item yang lain.</w:t>
      </w:r>
    </w:p>
    <w:p w:rsidR="002F1E0F" w:rsidRPr="002F1E0F" w:rsidRDefault="002F1E0F" w:rsidP="002F1E0F">
      <w:pPr>
        <w:contextualSpacing/>
        <w:jc w:val="both"/>
        <w:rPr>
          <w:rFonts w:eastAsia="Calibri"/>
        </w:rPr>
      </w:pPr>
      <w:r w:rsidRPr="002F1E0F">
        <w:rPr>
          <w:rFonts w:eastAsia="Calibri"/>
          <w:lang w:val="id-ID"/>
        </w:rPr>
        <w:t>Saran yang bisa diberikan berkaitan dengan penelitian ini untuk pengembangan selanjutnya adalah :</w:t>
      </w:r>
    </w:p>
    <w:p w:rsidR="002F1E0F" w:rsidRPr="002F1E0F" w:rsidRDefault="002F1E0F" w:rsidP="002F1E0F">
      <w:pPr>
        <w:numPr>
          <w:ilvl w:val="0"/>
          <w:numId w:val="21"/>
        </w:numPr>
        <w:spacing w:after="200"/>
        <w:ind w:left="360"/>
        <w:contextualSpacing/>
        <w:jc w:val="both"/>
        <w:rPr>
          <w:rFonts w:eastAsia="Calibri"/>
        </w:rPr>
      </w:pPr>
      <w:r w:rsidRPr="002F1E0F">
        <w:rPr>
          <w:rFonts w:eastAsia="Calibri"/>
        </w:rPr>
        <w:t>Adanya pengembangan penelitian dengan menggunakan dimensi yang lebih banyak dari penelitian ini (produk, waktu dan wilayah).</w:t>
      </w:r>
    </w:p>
    <w:p w:rsidR="002F1E0F" w:rsidRDefault="002F1E0F" w:rsidP="002F1E0F">
      <w:pPr>
        <w:contextualSpacing/>
        <w:jc w:val="both"/>
        <w:rPr>
          <w:rFonts w:eastAsia="Calibri"/>
        </w:rPr>
      </w:pPr>
    </w:p>
    <w:p w:rsidR="002F1E0F" w:rsidRPr="002F1E0F" w:rsidRDefault="002F1E0F" w:rsidP="002F1E0F">
      <w:pPr>
        <w:contextualSpacing/>
        <w:jc w:val="both"/>
        <w:rPr>
          <w:rFonts w:eastAsia="Calibri"/>
        </w:rPr>
      </w:pPr>
    </w:p>
    <w:p w:rsidR="002F1E0F" w:rsidRPr="002F1E0F" w:rsidRDefault="002F1E0F" w:rsidP="002F1E0F">
      <w:pPr>
        <w:jc w:val="both"/>
        <w:rPr>
          <w:rFonts w:eastAsia="Calibri"/>
          <w:b/>
        </w:rPr>
      </w:pPr>
      <w:r w:rsidRPr="002F1E0F">
        <w:rPr>
          <w:rFonts w:eastAsia="Calibri"/>
          <w:b/>
        </w:rPr>
        <w:lastRenderedPageBreak/>
        <w:t>Daftar Pustaka</w:t>
      </w:r>
    </w:p>
    <w:p w:rsidR="002F1E0F" w:rsidRPr="002F1E0F" w:rsidRDefault="002F1E0F" w:rsidP="002F1E0F">
      <w:pPr>
        <w:autoSpaceDE w:val="0"/>
        <w:autoSpaceDN w:val="0"/>
        <w:adjustRightInd w:val="0"/>
        <w:ind w:left="180" w:hanging="180"/>
        <w:jc w:val="both"/>
        <w:rPr>
          <w:rFonts w:eastAsia="Calibri"/>
          <w:color w:val="000000"/>
        </w:rPr>
      </w:pPr>
      <w:r w:rsidRPr="002F1E0F">
        <w:rPr>
          <w:rFonts w:eastAsia="Calibri"/>
          <w:color w:val="000000"/>
        </w:rPr>
        <w:t>1.Yinbo WAN, Yong LIANG, Liya DING. “</w:t>
      </w:r>
      <w:r w:rsidRPr="002F1E0F">
        <w:rPr>
          <w:rFonts w:eastAsia="Calibri"/>
          <w:i/>
          <w:color w:val="000000"/>
        </w:rPr>
        <w:t>Mining Association Rules From Primitive Frequent Itemset</w:t>
      </w:r>
      <w:r w:rsidRPr="002F1E0F">
        <w:rPr>
          <w:rFonts w:eastAsia="Calibri"/>
          <w:color w:val="000000"/>
        </w:rPr>
        <w:t>”.  Vol. 3 No. 1. June 30, 2009.</w:t>
      </w:r>
    </w:p>
    <w:p w:rsidR="002F1E0F" w:rsidRPr="002F1E0F" w:rsidRDefault="002F1E0F" w:rsidP="002F1E0F">
      <w:pPr>
        <w:autoSpaceDE w:val="0"/>
        <w:autoSpaceDN w:val="0"/>
        <w:adjustRightInd w:val="0"/>
        <w:ind w:left="180" w:hanging="180"/>
        <w:jc w:val="both"/>
        <w:rPr>
          <w:rFonts w:eastAsia="Calibri"/>
          <w:color w:val="000000"/>
        </w:rPr>
      </w:pPr>
      <w:r w:rsidRPr="002F1E0F">
        <w:rPr>
          <w:rFonts w:eastAsia="Calibri"/>
          <w:color w:val="000000"/>
        </w:rPr>
        <w:t>2. Virendra Kumar Shrivastava, Parveen Kumar, K. R. Pardasani. “</w:t>
      </w:r>
      <w:r w:rsidRPr="002F1E0F">
        <w:rPr>
          <w:rFonts w:eastAsia="Calibri"/>
          <w:i/>
          <w:color w:val="000000"/>
        </w:rPr>
        <w:t>Discovery of Multi-level Association Rules from Primitive Level Frequent Patterns Tree</w:t>
      </w:r>
      <w:r w:rsidRPr="002F1E0F">
        <w:rPr>
          <w:rFonts w:eastAsia="Calibri"/>
          <w:color w:val="000000"/>
        </w:rPr>
        <w:t xml:space="preserve">”. Vol. 3 No. 1, July 2010 (ISSN 0974-3375).  </w:t>
      </w:r>
    </w:p>
    <w:p w:rsidR="002F1E0F" w:rsidRPr="002F1E0F" w:rsidRDefault="002F1E0F" w:rsidP="002F1E0F">
      <w:pPr>
        <w:autoSpaceDE w:val="0"/>
        <w:autoSpaceDN w:val="0"/>
        <w:adjustRightInd w:val="0"/>
        <w:ind w:left="187" w:hanging="187"/>
        <w:contextualSpacing/>
        <w:jc w:val="both"/>
        <w:rPr>
          <w:rFonts w:eastAsia="Calibri"/>
          <w:color w:val="000000"/>
        </w:rPr>
      </w:pPr>
      <w:r w:rsidRPr="002F1E0F">
        <w:rPr>
          <w:rFonts w:eastAsia="Calibri"/>
          <w:color w:val="000000"/>
        </w:rPr>
        <w:t>3. Berlin Chen (2006). “</w:t>
      </w:r>
      <w:r w:rsidRPr="002F1E0F">
        <w:rPr>
          <w:rFonts w:eastAsia="Calibri"/>
          <w:i/>
          <w:color w:val="000000"/>
        </w:rPr>
        <w:t>Association Rules</w:t>
      </w:r>
      <w:r w:rsidRPr="002F1E0F">
        <w:rPr>
          <w:rFonts w:eastAsia="Calibri"/>
          <w:color w:val="000000"/>
        </w:rPr>
        <w:t>”.</w:t>
      </w:r>
    </w:p>
    <w:p w:rsidR="002F1E0F" w:rsidRPr="002F1E0F" w:rsidRDefault="002F1E0F" w:rsidP="002F1E0F">
      <w:pPr>
        <w:autoSpaceDE w:val="0"/>
        <w:autoSpaceDN w:val="0"/>
        <w:adjustRightInd w:val="0"/>
        <w:ind w:left="187" w:hanging="187"/>
        <w:contextualSpacing/>
        <w:jc w:val="both"/>
        <w:rPr>
          <w:rFonts w:eastAsia="Calibri"/>
          <w:color w:val="000000"/>
        </w:rPr>
      </w:pPr>
      <w:r w:rsidRPr="002F1E0F">
        <w:rPr>
          <w:rFonts w:eastAsia="Calibri"/>
          <w:color w:val="000000"/>
        </w:rPr>
        <w:t>4. Pratima Gautam, Dr. K. R. Pardasani. “</w:t>
      </w:r>
      <w:r w:rsidRPr="002F1E0F">
        <w:rPr>
          <w:rFonts w:eastAsia="Calibri"/>
          <w:i/>
          <w:color w:val="000000"/>
        </w:rPr>
        <w:t>Algorithm for Efficient Multilevel Association Rule Mining</w:t>
      </w:r>
      <w:r w:rsidRPr="002F1E0F">
        <w:rPr>
          <w:rFonts w:eastAsia="Calibri"/>
          <w:color w:val="000000"/>
        </w:rPr>
        <w:t>”. Vol. 02, No. 05, 2010, 1700-1704.</w:t>
      </w:r>
    </w:p>
    <w:p w:rsidR="002F1E0F" w:rsidRPr="002F1E0F" w:rsidRDefault="002F1E0F" w:rsidP="002F1E0F">
      <w:pPr>
        <w:autoSpaceDE w:val="0"/>
        <w:autoSpaceDN w:val="0"/>
        <w:adjustRightInd w:val="0"/>
        <w:ind w:left="187" w:hanging="187"/>
        <w:contextualSpacing/>
        <w:jc w:val="both"/>
        <w:rPr>
          <w:rFonts w:eastAsia="Calibri"/>
          <w:color w:val="000000"/>
        </w:rPr>
      </w:pPr>
      <w:r w:rsidRPr="002F1E0F">
        <w:rPr>
          <w:rFonts w:eastAsia="Calibri"/>
          <w:color w:val="000000"/>
        </w:rPr>
        <w:t>5. Scott Fortin, Ling Liu. “</w:t>
      </w:r>
      <w:r w:rsidRPr="002F1E0F">
        <w:rPr>
          <w:rFonts w:eastAsia="Calibri"/>
          <w:i/>
          <w:color w:val="000000"/>
        </w:rPr>
        <w:t>An Object-Oriented Approach to Multi-Level Association Rule Mining</w:t>
      </w:r>
      <w:r w:rsidRPr="002F1E0F">
        <w:rPr>
          <w:rFonts w:eastAsia="Calibri"/>
          <w:color w:val="000000"/>
        </w:rPr>
        <w:t xml:space="preserve">”.    </w:t>
      </w:r>
    </w:p>
    <w:p w:rsidR="002F1E0F" w:rsidRPr="002F1E0F" w:rsidRDefault="002F1E0F" w:rsidP="002F1E0F">
      <w:pPr>
        <w:tabs>
          <w:tab w:val="left" w:pos="360"/>
        </w:tabs>
        <w:spacing w:line="480" w:lineRule="auto"/>
        <w:ind w:left="360" w:hanging="360"/>
        <w:contextualSpacing/>
        <w:jc w:val="both"/>
        <w:rPr>
          <w:rFonts w:eastAsia="Calibri"/>
          <w:b/>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2F1E0F" w:rsidRDefault="002F1E0F"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10375E" w:rsidRDefault="0010375E" w:rsidP="0010375E">
      <w:pPr>
        <w:pStyle w:val="Default"/>
        <w:spacing w:after="120"/>
        <w:ind w:left="90"/>
        <w:rPr>
          <w:sz w:val="20"/>
          <w:szCs w:val="20"/>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E67C21" w:rsidRDefault="002A3151" w:rsidP="00E67C21">
      <w:pPr>
        <w:jc w:val="both"/>
        <w:rPr>
          <w:noProof/>
          <w:lang w:val="id-ID"/>
        </w:rPr>
      </w:pPr>
      <w:r w:rsidRPr="004813EC">
        <w:rPr>
          <w:noProof/>
          <w:lang w:val="id-ID"/>
        </w:rPr>
        <w:t>Nama</w:t>
      </w:r>
      <w:r w:rsidRPr="004813EC">
        <w:rPr>
          <w:noProof/>
          <w:lang w:val="id-ID"/>
        </w:rPr>
        <w:tab/>
      </w:r>
      <w:r w:rsidR="00E67C21">
        <w:rPr>
          <w:noProof/>
          <w:lang w:val="id-ID"/>
        </w:rPr>
        <w:tab/>
      </w:r>
      <w:r w:rsidR="00E67C21">
        <w:rPr>
          <w:noProof/>
          <w:lang w:val="id-ID"/>
        </w:rPr>
        <w:tab/>
        <w:t xml:space="preserve">      :  </w:t>
      </w:r>
      <w:r w:rsidR="00E67C21" w:rsidRPr="00E67C21">
        <w:rPr>
          <w:noProof/>
          <w:lang w:val="id-ID"/>
        </w:rPr>
        <w:t xml:space="preserve">Teguh Pradana, S.Kom, M.Kom </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67C21" w:rsidRPr="00E67C21">
        <w:rPr>
          <w:noProof/>
          <w:lang w:val="id-ID"/>
        </w:rPr>
        <w:t>0716027302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2F1E0F" w:rsidRPr="002F1E0F">
        <w:rPr>
          <w:bCs/>
          <w:noProof/>
          <w:lang w:val="id-ID"/>
        </w:rPr>
        <w:t>PENGGALIAN KAIDAH MULTILEVEL ASSOCIATION RULE DARI DATA MART SWALAYAN ASGAP</w:t>
      </w:r>
      <w:r w:rsidR="0010375E" w:rsidRPr="0010375E">
        <w:rPr>
          <w:bCs/>
          <w:noProof/>
          <w:lang w:val="id-ID"/>
        </w:rPr>
        <w:t xml:space="preserve"> </w:t>
      </w:r>
      <w:r w:rsidRPr="006D6108">
        <w:rPr>
          <w:noProof/>
          <w:lang w:val="id-ID"/>
        </w:rPr>
        <w:t>yang diusulkan dalam skema HIBAH PENELITIAN DOSEN</w:t>
      </w:r>
      <w:r w:rsidRPr="004813EC">
        <w:rPr>
          <w:noProof/>
          <w:lang w:val="id-ID"/>
        </w:rPr>
        <w:t xml:space="preserve"> tahun anggaran 201</w:t>
      </w:r>
      <w:r w:rsidR="002F1E0F">
        <w:rPr>
          <w:noProof/>
          <w:lang w:val="en-GB"/>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E67C21">
        <w:rPr>
          <w:noProof/>
          <w:highlight w:val="yellow"/>
          <w:lang w:val="id-ID"/>
        </w:rPr>
        <w:t>201</w:t>
      </w:r>
      <w:r w:rsidR="002F1E0F">
        <w:rPr>
          <w:noProof/>
          <w:lang w:val="id-ID"/>
        </w:rPr>
        <w:t>5</w:t>
      </w:r>
      <w:bookmarkStart w:id="0" w:name="_GoBack"/>
      <w:bookmarkEnd w:id="0"/>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10375E" w:rsidP="002A3151">
      <w:pPr>
        <w:pStyle w:val="ListParagraph"/>
        <w:tabs>
          <w:tab w:val="center" w:pos="1134"/>
          <w:tab w:val="center" w:pos="6663"/>
        </w:tabs>
        <w:autoSpaceDE w:val="0"/>
        <w:autoSpaceDN w:val="0"/>
        <w:adjustRightInd w:val="0"/>
        <w:ind w:left="-567" w:right="-709"/>
        <w:jc w:val="both"/>
        <w:rPr>
          <w:noProof/>
          <w:lang w:val="id-ID"/>
        </w:rPr>
      </w:pPr>
      <w:r>
        <w:rPr>
          <w:noProof/>
          <w:lang w:val="en-GB" w:eastAsia="en-GB"/>
        </w:rPr>
        <w:drawing>
          <wp:anchor distT="0" distB="0" distL="114300" distR="114300" simplePos="0" relativeHeight="251649536" behindDoc="1" locked="0" layoutInCell="1" allowOverlap="1" wp14:anchorId="71523B67" wp14:editId="7ABDD21B">
            <wp:simplePos x="0" y="0"/>
            <wp:positionH relativeFrom="column">
              <wp:posOffset>2409825</wp:posOffset>
            </wp:positionH>
            <wp:positionV relativeFrom="paragraph">
              <wp:posOffset>112395</wp:posOffset>
            </wp:positionV>
            <wp:extent cx="1085850" cy="749237"/>
            <wp:effectExtent l="0" t="0" r="0" b="0"/>
            <wp:wrapNone/>
            <wp:docPr id="1" name="Picture 1" descr="https://s2.bukalapak.com/img/2975801431/m-1000-1000/Materai_Tempel_6000_Original_Tahu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2.bukalapak.com/img/2975801431/m-1000-1000/Materai_Tempel_6000_Original_Tahun_2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749237"/>
                    </a:xfrm>
                    <a:prstGeom prst="rect">
                      <a:avLst/>
                    </a:prstGeom>
                    <a:noFill/>
                    <a:ln>
                      <a:noFill/>
                    </a:ln>
                  </pic:spPr>
                </pic:pic>
              </a:graphicData>
            </a:graphic>
            <wp14:sizeRelH relativeFrom="page">
              <wp14:pctWidth>0</wp14:pctWidth>
            </wp14:sizeRelH>
            <wp14:sizeRelV relativeFrom="page">
              <wp14:pctHeight>0</wp14:pctHeight>
            </wp14:sizeRelV>
          </wp:anchor>
        </w:drawing>
      </w:r>
      <w:r w:rsidR="002A3151" w:rsidRPr="004813EC">
        <w:rPr>
          <w:noProof/>
          <w:lang w:val="id-ID"/>
        </w:rPr>
        <w:tab/>
        <w:t>Ketua LPPM STMIK Yadika Bangil</w:t>
      </w:r>
      <w:r w:rsidR="002A3151"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10375E" w:rsidRPr="004813EC" w:rsidRDefault="0010375E"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67C21" w:rsidRPr="00E67C21" w:rsidRDefault="002A3151" w:rsidP="00E67C21">
      <w:pPr>
        <w:jc w:val="both"/>
        <w:rPr>
          <w:noProof/>
          <w:lang w:val="id-ID"/>
        </w:rPr>
      </w:pPr>
      <w:r w:rsidRPr="00E67C21">
        <w:rPr>
          <w:b/>
          <w:noProof/>
          <w:u w:val="single"/>
          <w:lang w:val="id-ID"/>
        </w:rPr>
        <w:t>M. Imron, ST</w:t>
      </w:r>
      <w:r w:rsidRPr="004813EC">
        <w:rPr>
          <w:b/>
          <w:noProof/>
          <w:lang w:val="id-ID"/>
        </w:rPr>
        <w:tab/>
      </w:r>
      <w:r w:rsidR="00E67C21">
        <w:rPr>
          <w:b/>
          <w:noProof/>
          <w:lang w:val="id-ID"/>
        </w:rPr>
        <w:tab/>
      </w:r>
      <w:r w:rsidR="00E67C21">
        <w:rPr>
          <w:b/>
          <w:noProof/>
          <w:lang w:val="id-ID"/>
        </w:rPr>
        <w:tab/>
      </w:r>
      <w:r w:rsidR="007455E3">
        <w:rPr>
          <w:b/>
          <w:noProof/>
        </w:rPr>
        <w:t xml:space="preserve">                            </w:t>
      </w:r>
      <w:r w:rsidR="00E67C21" w:rsidRPr="00BA5B31">
        <w:rPr>
          <w:b/>
          <w:noProof/>
          <w:u w:val="single"/>
          <w:lang w:val="id-ID"/>
        </w:rPr>
        <w:t>Teguh Pradana, S.Kom, M.Kom</w:t>
      </w:r>
    </w:p>
    <w:p w:rsidR="002A3151" w:rsidRPr="004813EC" w:rsidRDefault="007455E3" w:rsidP="002A3151">
      <w:pPr>
        <w:pStyle w:val="ListParagraph"/>
        <w:tabs>
          <w:tab w:val="center" w:pos="1134"/>
          <w:tab w:val="center" w:pos="6663"/>
        </w:tabs>
        <w:autoSpaceDE w:val="0"/>
        <w:autoSpaceDN w:val="0"/>
        <w:adjustRightInd w:val="0"/>
        <w:ind w:left="-567" w:right="-709"/>
        <w:jc w:val="both"/>
        <w:rPr>
          <w:noProof/>
          <w:lang w:val="id-ID"/>
        </w:rPr>
      </w:pPr>
      <w:r>
        <w:rPr>
          <w:noProof/>
        </w:rPr>
        <w:t xml:space="preserve">        </w:t>
      </w:r>
      <w:r w:rsidR="00E45BC2">
        <w:rPr>
          <w:noProof/>
          <w:lang w:val="id-ID"/>
        </w:rPr>
        <w:t xml:space="preserve">NIK. 09110680007                   </w:t>
      </w:r>
      <w:r>
        <w:rPr>
          <w:noProof/>
        </w:rPr>
        <w:t xml:space="preserve">                    </w:t>
      </w:r>
      <w:r w:rsidR="00E45BC2">
        <w:rPr>
          <w:noProof/>
          <w:lang w:val="id-ID"/>
        </w:rPr>
        <w:t xml:space="preserve"> </w:t>
      </w:r>
      <w:r w:rsidR="0010375E">
        <w:rPr>
          <w:noProof/>
          <w:lang w:val="id-ID"/>
        </w:rPr>
        <w:t xml:space="preserve">       </w:t>
      </w:r>
      <w:r w:rsidR="002A3151" w:rsidRPr="004813EC">
        <w:rPr>
          <w:noProof/>
          <w:lang w:val="id-ID"/>
        </w:rPr>
        <w:t>NIDN. 0716027302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B23990" w:rsidP="002A3151">
      <w:pPr>
        <w:pStyle w:val="ListParagraph"/>
        <w:autoSpaceDE w:val="0"/>
        <w:autoSpaceDN w:val="0"/>
        <w:adjustRightInd w:val="0"/>
        <w:spacing w:line="360" w:lineRule="auto"/>
        <w:ind w:left="0"/>
        <w:jc w:val="both"/>
        <w:rPr>
          <w:b/>
          <w:noProof/>
          <w:lang w:val="id-ID"/>
        </w:rPr>
      </w:pPr>
      <w:r>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2"/>
      <w:footerReference w:type="default" r:id="rId13"/>
      <w:pgSz w:w="11907" w:h="16840" w:code="9"/>
      <w:pgMar w:top="2268" w:right="1701" w:bottom="1701" w:left="2268" w:header="720"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90" w:rsidRDefault="00B23990">
      <w:r>
        <w:separator/>
      </w:r>
    </w:p>
  </w:endnote>
  <w:endnote w:type="continuationSeparator" w:id="0">
    <w:p w:rsidR="00B23990" w:rsidRDefault="00B2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08"/>
      <w:docPartObj>
        <w:docPartGallery w:val="Page Numbers (Bottom of Page)"/>
        <w:docPartUnique/>
      </w:docPartObj>
    </w:sdtPr>
    <w:sdtEndPr>
      <w:rPr>
        <w:noProof/>
      </w:rPr>
    </w:sdtEndPr>
    <w:sdtContent>
      <w:p w:rsidR="00715CAB" w:rsidRDefault="00715CAB">
        <w:pPr>
          <w:pStyle w:val="Footer"/>
          <w:jc w:val="center"/>
        </w:pPr>
        <w:r>
          <w:fldChar w:fldCharType="begin"/>
        </w:r>
        <w:r>
          <w:instrText xml:space="preserve"> PAGE   \* MERGEFORMAT </w:instrText>
        </w:r>
        <w:r>
          <w:fldChar w:fldCharType="separate"/>
        </w:r>
        <w:r w:rsidR="002F1E0F">
          <w:rPr>
            <w:noProof/>
          </w:rPr>
          <w:t>10</w:t>
        </w:r>
        <w:r>
          <w:rPr>
            <w:noProof/>
          </w:rPr>
          <w:fldChar w:fldCharType="end"/>
        </w:r>
      </w:p>
    </w:sdtContent>
  </w:sdt>
  <w:p w:rsidR="00A33A8A" w:rsidRPr="00D70AFB" w:rsidRDefault="00A33A8A" w:rsidP="00FD0A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90" w:rsidRDefault="00B23990">
      <w:r>
        <w:separator/>
      </w:r>
    </w:p>
  </w:footnote>
  <w:footnote w:type="continuationSeparator" w:id="0">
    <w:p w:rsidR="00B23990" w:rsidRDefault="00B23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8A" w:rsidRDefault="009458B2"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6A42"/>
    <w:multiLevelType w:val="hybridMultilevel"/>
    <w:tmpl w:val="0A920266"/>
    <w:lvl w:ilvl="0" w:tplc="6576DF7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63C79"/>
    <w:multiLevelType w:val="hybridMultilevel"/>
    <w:tmpl w:val="11AEA0D0"/>
    <w:lvl w:ilvl="0" w:tplc="911A38E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551DB"/>
    <w:multiLevelType w:val="hybridMultilevel"/>
    <w:tmpl w:val="B0BE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D6652"/>
    <w:multiLevelType w:val="hybridMultilevel"/>
    <w:tmpl w:val="88EA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F78C7"/>
    <w:multiLevelType w:val="multilevel"/>
    <w:tmpl w:val="985A3CA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3910C17"/>
    <w:multiLevelType w:val="multilevel"/>
    <w:tmpl w:val="D136AC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612495"/>
    <w:multiLevelType w:val="hybridMultilevel"/>
    <w:tmpl w:val="928451B0"/>
    <w:lvl w:ilvl="0" w:tplc="974A6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E3D6A22"/>
    <w:multiLevelType w:val="hybridMultilevel"/>
    <w:tmpl w:val="AC70F9A4"/>
    <w:lvl w:ilvl="0" w:tplc="ABCEAA9E">
      <w:start w:val="1"/>
      <w:numFmt w:val="bullet"/>
      <w:lvlText w:val="◦"/>
      <w:lvlJc w:val="left"/>
      <w:pPr>
        <w:tabs>
          <w:tab w:val="num" w:pos="720"/>
        </w:tabs>
        <w:ind w:left="720" w:hanging="360"/>
      </w:pPr>
      <w:rPr>
        <w:rFonts w:ascii="Verdana" w:hAnsi="Verdana" w:hint="default"/>
      </w:rPr>
    </w:lvl>
    <w:lvl w:ilvl="1" w:tplc="DE52AB5A">
      <w:start w:val="1"/>
      <w:numFmt w:val="bullet"/>
      <w:lvlText w:val="◦"/>
      <w:lvlJc w:val="left"/>
      <w:pPr>
        <w:tabs>
          <w:tab w:val="num" w:pos="1440"/>
        </w:tabs>
        <w:ind w:left="1440" w:hanging="360"/>
      </w:pPr>
      <w:rPr>
        <w:rFonts w:ascii="Verdana" w:hAnsi="Verdana" w:hint="default"/>
      </w:rPr>
    </w:lvl>
    <w:lvl w:ilvl="2" w:tplc="2402B094" w:tentative="1">
      <w:start w:val="1"/>
      <w:numFmt w:val="bullet"/>
      <w:lvlText w:val="◦"/>
      <w:lvlJc w:val="left"/>
      <w:pPr>
        <w:tabs>
          <w:tab w:val="num" w:pos="2160"/>
        </w:tabs>
        <w:ind w:left="2160" w:hanging="360"/>
      </w:pPr>
      <w:rPr>
        <w:rFonts w:ascii="Verdana" w:hAnsi="Verdana" w:hint="default"/>
      </w:rPr>
    </w:lvl>
    <w:lvl w:ilvl="3" w:tplc="D146298E" w:tentative="1">
      <w:start w:val="1"/>
      <w:numFmt w:val="bullet"/>
      <w:lvlText w:val="◦"/>
      <w:lvlJc w:val="left"/>
      <w:pPr>
        <w:tabs>
          <w:tab w:val="num" w:pos="2880"/>
        </w:tabs>
        <w:ind w:left="2880" w:hanging="360"/>
      </w:pPr>
      <w:rPr>
        <w:rFonts w:ascii="Verdana" w:hAnsi="Verdana" w:hint="default"/>
      </w:rPr>
    </w:lvl>
    <w:lvl w:ilvl="4" w:tplc="A42A8AF6" w:tentative="1">
      <w:start w:val="1"/>
      <w:numFmt w:val="bullet"/>
      <w:lvlText w:val="◦"/>
      <w:lvlJc w:val="left"/>
      <w:pPr>
        <w:tabs>
          <w:tab w:val="num" w:pos="3600"/>
        </w:tabs>
        <w:ind w:left="3600" w:hanging="360"/>
      </w:pPr>
      <w:rPr>
        <w:rFonts w:ascii="Verdana" w:hAnsi="Verdana" w:hint="default"/>
      </w:rPr>
    </w:lvl>
    <w:lvl w:ilvl="5" w:tplc="8DBCC906" w:tentative="1">
      <w:start w:val="1"/>
      <w:numFmt w:val="bullet"/>
      <w:lvlText w:val="◦"/>
      <w:lvlJc w:val="left"/>
      <w:pPr>
        <w:tabs>
          <w:tab w:val="num" w:pos="4320"/>
        </w:tabs>
        <w:ind w:left="4320" w:hanging="360"/>
      </w:pPr>
      <w:rPr>
        <w:rFonts w:ascii="Verdana" w:hAnsi="Verdana" w:hint="default"/>
      </w:rPr>
    </w:lvl>
    <w:lvl w:ilvl="6" w:tplc="5DFE3A4A" w:tentative="1">
      <w:start w:val="1"/>
      <w:numFmt w:val="bullet"/>
      <w:lvlText w:val="◦"/>
      <w:lvlJc w:val="left"/>
      <w:pPr>
        <w:tabs>
          <w:tab w:val="num" w:pos="5040"/>
        </w:tabs>
        <w:ind w:left="5040" w:hanging="360"/>
      </w:pPr>
      <w:rPr>
        <w:rFonts w:ascii="Verdana" w:hAnsi="Verdana" w:hint="default"/>
      </w:rPr>
    </w:lvl>
    <w:lvl w:ilvl="7" w:tplc="BA1A2422" w:tentative="1">
      <w:start w:val="1"/>
      <w:numFmt w:val="bullet"/>
      <w:lvlText w:val="◦"/>
      <w:lvlJc w:val="left"/>
      <w:pPr>
        <w:tabs>
          <w:tab w:val="num" w:pos="5760"/>
        </w:tabs>
        <w:ind w:left="5760" w:hanging="360"/>
      </w:pPr>
      <w:rPr>
        <w:rFonts w:ascii="Verdana" w:hAnsi="Verdana" w:hint="default"/>
      </w:rPr>
    </w:lvl>
    <w:lvl w:ilvl="8" w:tplc="9538187E" w:tentative="1">
      <w:start w:val="1"/>
      <w:numFmt w:val="bullet"/>
      <w:lvlText w:val="◦"/>
      <w:lvlJc w:val="left"/>
      <w:pPr>
        <w:tabs>
          <w:tab w:val="num" w:pos="6480"/>
        </w:tabs>
        <w:ind w:left="6480" w:hanging="360"/>
      </w:pPr>
      <w:rPr>
        <w:rFonts w:ascii="Verdana" w:hAnsi="Verdana" w:hint="default"/>
      </w:rPr>
    </w:lvl>
  </w:abstractNum>
  <w:abstractNum w:abstractNumId="9">
    <w:nsid w:val="4B2B6730"/>
    <w:multiLevelType w:val="multilevel"/>
    <w:tmpl w:val="8D522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1">
    <w:nsid w:val="52BF4214"/>
    <w:multiLevelType w:val="hybridMultilevel"/>
    <w:tmpl w:val="6302AC88"/>
    <w:lvl w:ilvl="0" w:tplc="80E66C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1649F"/>
    <w:multiLevelType w:val="hybridMultilevel"/>
    <w:tmpl w:val="5082036C"/>
    <w:lvl w:ilvl="0" w:tplc="920C6A5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17D26"/>
    <w:multiLevelType w:val="hybridMultilevel"/>
    <w:tmpl w:val="098A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F07DD"/>
    <w:multiLevelType w:val="hybridMultilevel"/>
    <w:tmpl w:val="5C3CC4EE"/>
    <w:lvl w:ilvl="0" w:tplc="350EBFF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1CD4B81"/>
    <w:multiLevelType w:val="hybridMultilevel"/>
    <w:tmpl w:val="7EFC0E32"/>
    <w:lvl w:ilvl="0" w:tplc="31AC18C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2D85164"/>
    <w:multiLevelType w:val="multilevel"/>
    <w:tmpl w:val="203041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3A8024A"/>
    <w:multiLevelType w:val="hybridMultilevel"/>
    <w:tmpl w:val="1B0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97855"/>
    <w:multiLevelType w:val="multilevel"/>
    <w:tmpl w:val="F142FD5A"/>
    <w:lvl w:ilvl="0">
      <w:start w:val="1"/>
      <w:numFmt w:val="decimal"/>
      <w:lvlText w:val="%1."/>
      <w:lvlJc w:val="left"/>
      <w:pPr>
        <w:ind w:left="720" w:hanging="360"/>
      </w:pPr>
      <w:rPr>
        <w:rFonts w:ascii="Times New Roman" w:eastAsia="Calibri" w:hAnsi="Times New Roman"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A872FE"/>
    <w:multiLevelType w:val="hybridMultilevel"/>
    <w:tmpl w:val="A79A52EE"/>
    <w:lvl w:ilvl="0" w:tplc="3D8CA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9697F"/>
    <w:multiLevelType w:val="multilevel"/>
    <w:tmpl w:val="A462C4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0"/>
  </w:num>
  <w:num w:numId="3">
    <w:abstractNumId w:val="5"/>
  </w:num>
  <w:num w:numId="4">
    <w:abstractNumId w:val="3"/>
  </w:num>
  <w:num w:numId="5">
    <w:abstractNumId w:val="16"/>
  </w:num>
  <w:num w:numId="6">
    <w:abstractNumId w:val="6"/>
  </w:num>
  <w:num w:numId="7">
    <w:abstractNumId w:val="13"/>
  </w:num>
  <w:num w:numId="8">
    <w:abstractNumId w:val="19"/>
  </w:num>
  <w:num w:numId="9">
    <w:abstractNumId w:val="9"/>
  </w:num>
  <w:num w:numId="10">
    <w:abstractNumId w:val="14"/>
  </w:num>
  <w:num w:numId="11">
    <w:abstractNumId w:val="7"/>
  </w:num>
  <w:num w:numId="12">
    <w:abstractNumId w:val="15"/>
  </w:num>
  <w:num w:numId="13">
    <w:abstractNumId w:val="20"/>
  </w:num>
  <w:num w:numId="14">
    <w:abstractNumId w:val="18"/>
  </w:num>
  <w:num w:numId="15">
    <w:abstractNumId w:val="0"/>
  </w:num>
  <w:num w:numId="16">
    <w:abstractNumId w:val="4"/>
  </w:num>
  <w:num w:numId="17">
    <w:abstractNumId w:val="8"/>
  </w:num>
  <w:num w:numId="18">
    <w:abstractNumId w:val="2"/>
  </w:num>
  <w:num w:numId="19">
    <w:abstractNumId w:val="17"/>
  </w:num>
  <w:num w:numId="20">
    <w:abstractNumId w:val="11"/>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5E"/>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01A"/>
    <w:rsid w:val="001E52F8"/>
    <w:rsid w:val="001F32C8"/>
    <w:rsid w:val="001F472C"/>
    <w:rsid w:val="00203355"/>
    <w:rsid w:val="0020607B"/>
    <w:rsid w:val="00210FC7"/>
    <w:rsid w:val="00211356"/>
    <w:rsid w:val="00231736"/>
    <w:rsid w:val="002335B5"/>
    <w:rsid w:val="00233AE5"/>
    <w:rsid w:val="0024069F"/>
    <w:rsid w:val="00245C5E"/>
    <w:rsid w:val="00246F54"/>
    <w:rsid w:val="00260C4E"/>
    <w:rsid w:val="00272049"/>
    <w:rsid w:val="002850C7"/>
    <w:rsid w:val="00285747"/>
    <w:rsid w:val="002A3151"/>
    <w:rsid w:val="002B4C53"/>
    <w:rsid w:val="002C49F8"/>
    <w:rsid w:val="002D0F10"/>
    <w:rsid w:val="002D407D"/>
    <w:rsid w:val="002F1E0F"/>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0887"/>
    <w:rsid w:val="00625CBE"/>
    <w:rsid w:val="00626758"/>
    <w:rsid w:val="00627EC5"/>
    <w:rsid w:val="00640E34"/>
    <w:rsid w:val="00645883"/>
    <w:rsid w:val="00662242"/>
    <w:rsid w:val="0069629B"/>
    <w:rsid w:val="006A014C"/>
    <w:rsid w:val="006D6108"/>
    <w:rsid w:val="0070411B"/>
    <w:rsid w:val="00705A55"/>
    <w:rsid w:val="007143B1"/>
    <w:rsid w:val="00715CAB"/>
    <w:rsid w:val="00720EB2"/>
    <w:rsid w:val="0072146D"/>
    <w:rsid w:val="00733ED5"/>
    <w:rsid w:val="007455E3"/>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14B77"/>
    <w:rsid w:val="008360B9"/>
    <w:rsid w:val="00840293"/>
    <w:rsid w:val="0084377A"/>
    <w:rsid w:val="00860DD2"/>
    <w:rsid w:val="00862720"/>
    <w:rsid w:val="00875CEF"/>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58B2"/>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23990"/>
    <w:rsid w:val="00B56200"/>
    <w:rsid w:val="00B64330"/>
    <w:rsid w:val="00B70BB8"/>
    <w:rsid w:val="00B75874"/>
    <w:rsid w:val="00B819FB"/>
    <w:rsid w:val="00B81AA2"/>
    <w:rsid w:val="00B87709"/>
    <w:rsid w:val="00BA4E0F"/>
    <w:rsid w:val="00BA5B31"/>
    <w:rsid w:val="00BB1903"/>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67C21"/>
    <w:rsid w:val="00E70610"/>
    <w:rsid w:val="00E7296B"/>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57"/>
        <o:r id="V:Rule2" type="connector" idref="#AutoShape 60"/>
        <o:r id="V:Rule3" type="connector" idref="#AutoShape 63"/>
        <o:r id="V:Rule4" type="connector" idref="#AutoShape 65"/>
        <o:r id="V:Rule5" type="connector" idref="#AutoShape 67"/>
        <o:r id="V:Rule6" type="connector" idref="#AutoShape 59"/>
        <o:r id="V:Rule7" type="connector" idref="#AutoShape 58"/>
        <o:r id="V:Rule8" type="connector" idref="#AutoShape 66"/>
        <o:r id="V:Rule9" type="connector" idref="#AutoShape 61"/>
        <o:r id="V:Rule10" type="connector" idref="#AutoShape 69"/>
        <o:r id="V:Rule11" type="connector" idref="#AutoShape 62"/>
        <o:r id="V:Rule12" type="connector" idref="#AutoShape 56"/>
        <o:r id="V:Rule13" type="connector" idref="#AutoShape 64"/>
        <o:r id="V:Rule14" type="connector" idref="#AutoShape 68"/>
      </o:rules>
    </o:shapelayout>
  </w:shapeDefaults>
  <w:decimalSymbol w:val="."/>
  <w:listSeparator w:val=","/>
  <w15:docId w15:val="{D054041E-F792-4226-B6FB-1ACDA7F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10375E"/>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2F1E0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662C-1828-43A3-8FCF-266521AC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15161</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imron</cp:lastModifiedBy>
  <cp:revision>11</cp:revision>
  <cp:lastPrinted>2017-12-17T15:00:00Z</cp:lastPrinted>
  <dcterms:created xsi:type="dcterms:W3CDTF">2016-08-16T09:51:00Z</dcterms:created>
  <dcterms:modified xsi:type="dcterms:W3CDTF">2017-12-17T18:51:00Z</dcterms:modified>
</cp:coreProperties>
</file>